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786" w:rsidRDefault="00776786" w:rsidP="00776786">
      <w:pPr>
        <w:ind w:firstLine="36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t>Важная информация № 1.</w:t>
      </w:r>
      <w:r>
        <w:rPr>
          <w:rFonts w:eastAsia="Times New Roman"/>
          <w:b/>
          <w:bCs/>
          <w:sz w:val="28"/>
          <w:szCs w:val="28"/>
        </w:rPr>
        <w:t xml:space="preserve"> Суицид – основная причина смерти у сегодняшней молодежи. </w:t>
      </w:r>
      <w:r>
        <w:rPr>
          <w:rFonts w:eastAsia="Times New Roman"/>
          <w:sz w:val="28"/>
          <w:szCs w:val="28"/>
        </w:rPr>
        <w:t>Суицид является “убийцей № 2” молодых людей в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возрасте от пятнадцати до двадцати четырех лет. “Убийцей № 1” являются несчастные случаи, в том числе передозировка наркотиков, дорожные происшествия, падения с мостов и зданий, самоотравления. По мнению же специалистов, многие из этих несчастных случаев в действительности были суицидами, замаскированными под несчастные случаи. Если специалисты правы, то тогда главным “убийцей” подростков является суицид.</w:t>
      </w:r>
    </w:p>
    <w:p w:rsidR="00776786" w:rsidRDefault="00776786" w:rsidP="00776786">
      <w:pPr>
        <w:spacing w:line="6" w:lineRule="exact"/>
        <w:rPr>
          <w:sz w:val="20"/>
          <w:szCs w:val="20"/>
        </w:rPr>
      </w:pPr>
    </w:p>
    <w:p w:rsidR="00776786" w:rsidRDefault="00776786" w:rsidP="00776786">
      <w:pPr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Иногда смертный случай признается суицидом лишь в том случае, если покончивший с собой оставил предсмертную записку, однако большинство тех, кто решил расстаться с жизнью, записок, как правило, не оставляют. Иногда нельзя точно сказать, явилась та или иная насильственная смерть самоубийством, поэтому в графу “суицид” попадают лишь те случаи, которые не вызывают никаких сомнений.</w:t>
      </w:r>
    </w:p>
    <w:p w:rsidR="00776786" w:rsidRDefault="00776786" w:rsidP="00776786">
      <w:pPr>
        <w:spacing w:line="238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Исследования показывают, что вполне серьезные мысли о том, чтобы покончить с собой, возникают у каждого пятого подростка. С годами суицид “молодеет”: о суициде думают, пытаются покончить с собой и кончают совсем еще дети.</w:t>
      </w:r>
    </w:p>
    <w:p w:rsidR="00776786" w:rsidRDefault="00776786" w:rsidP="00776786">
      <w:pPr>
        <w:spacing w:line="3" w:lineRule="exact"/>
        <w:rPr>
          <w:sz w:val="20"/>
          <w:szCs w:val="20"/>
        </w:rPr>
      </w:pPr>
    </w:p>
    <w:p w:rsidR="00776786" w:rsidRDefault="00776786" w:rsidP="00776786">
      <w:pPr>
        <w:ind w:firstLine="36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t>Важная информация № 2.</w:t>
      </w:r>
      <w:r>
        <w:rPr>
          <w:rFonts w:eastAsia="Times New Roman"/>
          <w:b/>
          <w:bCs/>
          <w:sz w:val="28"/>
          <w:szCs w:val="28"/>
        </w:rPr>
        <w:t xml:space="preserve"> Как правило, суицид не происходит без предупреждения. </w:t>
      </w:r>
      <w:r>
        <w:rPr>
          <w:rFonts w:eastAsia="Times New Roman"/>
          <w:sz w:val="28"/>
          <w:szCs w:val="28"/>
        </w:rPr>
        <w:t>Большинство подростков, которые пытаются покончить с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собой, почти всегда предупреждают о своем намерении: говорят либо делают что-то такое, что служит намеком, предупреждением о том, что они оказались в безвыходной ситуации и думают о смерти. О своих планах расстаться с жизнью не делятся с окружающими лишь немногие. Кто-то из друзей оказывается в курсе дела всегда.</w:t>
      </w:r>
    </w:p>
    <w:p w:rsidR="00776786" w:rsidRDefault="00776786" w:rsidP="00776786">
      <w:pPr>
        <w:ind w:firstLine="36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t>Важная информация № 3.</w:t>
      </w:r>
      <w:r>
        <w:rPr>
          <w:rFonts w:eastAsia="Times New Roman"/>
          <w:b/>
          <w:bCs/>
          <w:sz w:val="28"/>
          <w:szCs w:val="28"/>
        </w:rPr>
        <w:t xml:space="preserve"> Суицид можно предотвратить</w:t>
      </w:r>
      <w:r>
        <w:rPr>
          <w:rFonts w:eastAsia="Times New Roman"/>
          <w:sz w:val="28"/>
          <w:szCs w:val="28"/>
        </w:rPr>
        <w:t>. Есть мнение, что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если подросток принял решение расстаться с жизнью, то помешать ему уже невозможно. Считается также, </w:t>
      </w:r>
      <w:proofErr w:type="gramStart"/>
      <w:r>
        <w:rPr>
          <w:rFonts w:eastAsia="Times New Roman"/>
          <w:sz w:val="28"/>
          <w:szCs w:val="28"/>
        </w:rPr>
        <w:t>что</w:t>
      </w:r>
      <w:proofErr w:type="gramEnd"/>
      <w:r>
        <w:rPr>
          <w:rFonts w:eastAsia="Times New Roman"/>
          <w:sz w:val="28"/>
          <w:szCs w:val="28"/>
        </w:rPr>
        <w:t xml:space="preserve"> если подростку не удалось покончить с собой с первого раза, он будет совершать суицидальные попытки снова и снова, до тех пор, пока не добьется своего.</w:t>
      </w:r>
    </w:p>
    <w:p w:rsidR="00776786" w:rsidRDefault="00776786" w:rsidP="00776786">
      <w:pPr>
        <w:spacing w:line="5" w:lineRule="exact"/>
        <w:rPr>
          <w:sz w:val="20"/>
          <w:szCs w:val="20"/>
        </w:rPr>
      </w:pPr>
    </w:p>
    <w:p w:rsidR="00776786" w:rsidRDefault="00776786" w:rsidP="00776786">
      <w:pPr>
        <w:numPr>
          <w:ilvl w:val="0"/>
          <w:numId w:val="1"/>
        </w:numPr>
        <w:tabs>
          <w:tab w:val="left" w:pos="265"/>
        </w:tabs>
        <w:spacing w:line="270" w:lineRule="auto"/>
        <w:ind w:right="20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действительности же, молодые люди пытаются, как правило, покончить с собой всего один раз. Большинство из них представляют опасность для самих себя лишь в продолжение короткого промежутка времени – от 24 до 72 часов. Если же кто-то</w:t>
      </w:r>
    </w:p>
    <w:p w:rsidR="00776786" w:rsidRDefault="00776786" w:rsidP="00776786">
      <w:pPr>
        <w:sectPr w:rsidR="00776786">
          <w:pgSz w:w="11900" w:h="16840"/>
          <w:pgMar w:top="1114" w:right="560" w:bottom="19" w:left="1420" w:header="0" w:footer="0" w:gutter="0"/>
          <w:cols w:space="720" w:equalWidth="0">
            <w:col w:w="9920"/>
          </w:cols>
        </w:sectPr>
      </w:pPr>
    </w:p>
    <w:p w:rsidR="00776786" w:rsidRDefault="00776786" w:rsidP="00776786">
      <w:pPr>
        <w:spacing w:line="200" w:lineRule="exact"/>
        <w:rPr>
          <w:sz w:val="20"/>
          <w:szCs w:val="20"/>
        </w:rPr>
      </w:pPr>
    </w:p>
    <w:p w:rsidR="00776786" w:rsidRDefault="00776786" w:rsidP="00776786">
      <w:pPr>
        <w:spacing w:line="270" w:lineRule="exact"/>
        <w:rPr>
          <w:sz w:val="20"/>
          <w:szCs w:val="20"/>
        </w:rPr>
      </w:pPr>
    </w:p>
    <w:p w:rsidR="00776786" w:rsidRDefault="00776786" w:rsidP="00776786">
      <w:pPr>
        <w:ind w:left="9700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70</w:t>
      </w:r>
    </w:p>
    <w:p w:rsidR="00776786" w:rsidRDefault="00776786" w:rsidP="00776786">
      <w:pPr>
        <w:sectPr w:rsidR="00776786">
          <w:type w:val="continuous"/>
          <w:pgSz w:w="11900" w:h="16840"/>
          <w:pgMar w:top="1114" w:right="560" w:bottom="19" w:left="1420" w:header="0" w:footer="0" w:gutter="0"/>
          <w:cols w:space="720" w:equalWidth="0">
            <w:col w:w="9920"/>
          </w:cols>
        </w:sectPr>
      </w:pPr>
    </w:p>
    <w:p w:rsidR="00776786" w:rsidRDefault="00776786" w:rsidP="00776786">
      <w:pPr>
        <w:spacing w:line="238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вмешается в их планы и окажет помощь, то вероятнее всего, снова покушаться на свою жизнь они не будут.</w:t>
      </w:r>
    </w:p>
    <w:p w:rsidR="00776786" w:rsidRDefault="00776786" w:rsidP="00776786">
      <w:pPr>
        <w:ind w:firstLine="36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t>Важная информация № 4</w:t>
      </w:r>
      <w:r>
        <w:rPr>
          <w:rFonts w:eastAsia="Times New Roman"/>
          <w:b/>
          <w:bCs/>
          <w:sz w:val="28"/>
          <w:szCs w:val="28"/>
        </w:rPr>
        <w:t xml:space="preserve">. Разговоры о суициде не наводят подростков на мысли о суициде. </w:t>
      </w:r>
      <w:r>
        <w:rPr>
          <w:rFonts w:eastAsia="Times New Roman"/>
          <w:sz w:val="28"/>
          <w:szCs w:val="28"/>
        </w:rPr>
        <w:t>Существует точка зрения, будто разговоры с подростками на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“суицидальные” темы представляют немалую опасность, так как они могут захотеть испытать эту опасность на себе. Ты, должно быть, слышал разговоры о том, что нельзя, дескать, беседовать с молодежью о наркотиках, потому что тогда они могут захотеть их попробовать; нельзя разговаривать с ними про секс, потому что тогда они займутся сексом, и т.д. Некоторые родители, учителя, психологи избегают слова “суицид”, потому что боятся навести своих подопечных на мысль о насильственной смерти.</w:t>
      </w:r>
    </w:p>
    <w:p w:rsidR="00776786" w:rsidRDefault="00776786" w:rsidP="00776786">
      <w:pPr>
        <w:spacing w:line="6" w:lineRule="exact"/>
        <w:rPr>
          <w:sz w:val="20"/>
          <w:szCs w:val="20"/>
        </w:rPr>
      </w:pPr>
    </w:p>
    <w:p w:rsidR="00776786" w:rsidRDefault="00776786" w:rsidP="00776786">
      <w:pPr>
        <w:spacing w:line="239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На самом же деле, разговаривая с подростком о суициде, мы вовсе не подталкиваем его суицид совершить. Напротив, подростки получают возможность открыто говорить о том, что уже давно их мучает, не дает им покоя. Если твоя знакомая, словно бы невзначай, заводит разговор о самоубийстве, это значит, что она давно уже о нем думает, и ничего нового ты ей о нем не скажешь. Больше того, твоя готовность поддержать эту “опасную” тему даст ей возможность выговориться, – суицидальные же мысли, которыми делятся с собеседником, перестают быть мыслями </w:t>
      </w:r>
      <w:proofErr w:type="spellStart"/>
      <w:r>
        <w:rPr>
          <w:rFonts w:eastAsia="Times New Roman"/>
          <w:sz w:val="28"/>
          <w:szCs w:val="28"/>
        </w:rPr>
        <w:t>суицидальноопасными</w:t>
      </w:r>
      <w:proofErr w:type="spellEnd"/>
      <w:r>
        <w:rPr>
          <w:rFonts w:eastAsia="Times New Roman"/>
          <w:sz w:val="28"/>
          <w:szCs w:val="28"/>
        </w:rPr>
        <w:t>.</w:t>
      </w:r>
    </w:p>
    <w:p w:rsidR="00776786" w:rsidRDefault="00776786" w:rsidP="00776786">
      <w:pPr>
        <w:spacing w:line="6" w:lineRule="exact"/>
        <w:rPr>
          <w:sz w:val="20"/>
          <w:szCs w:val="20"/>
        </w:rPr>
      </w:pPr>
    </w:p>
    <w:p w:rsidR="00776786" w:rsidRDefault="00776786" w:rsidP="00776786">
      <w:pPr>
        <w:ind w:firstLine="36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t>Важная информация № 5.</w:t>
      </w:r>
      <w:r>
        <w:rPr>
          <w:rFonts w:eastAsia="Times New Roman"/>
          <w:b/>
          <w:bCs/>
          <w:sz w:val="28"/>
          <w:szCs w:val="28"/>
        </w:rPr>
        <w:t xml:space="preserve"> Суицид не передается по </w:t>
      </w:r>
      <w:proofErr w:type="spellStart"/>
      <w:r>
        <w:rPr>
          <w:rFonts w:eastAsia="Times New Roman"/>
          <w:b/>
          <w:bCs/>
          <w:sz w:val="28"/>
          <w:szCs w:val="28"/>
        </w:rPr>
        <w:t>наследству.</w:t>
      </w:r>
      <w:r>
        <w:rPr>
          <w:rFonts w:eastAsia="Times New Roman"/>
          <w:sz w:val="28"/>
          <w:szCs w:val="28"/>
        </w:rPr>
        <w:t>От</w:t>
      </w:r>
      <w:proofErr w:type="spellEnd"/>
      <w:r>
        <w:rPr>
          <w:rFonts w:eastAsia="Times New Roman"/>
          <w:sz w:val="28"/>
          <w:szCs w:val="28"/>
        </w:rPr>
        <w:t xml:space="preserve"> мамы ты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можешь унаследовать цвет глаз, от папы – веснушки на носу; суицидальные же идеи по наследству не передаются. Вместе с тем, если кто-то из членов твоей семьи уже совершил суицид, ты оказываешься в зоне повышенного суицидального риска. Представь, например, семью, где родители много курят, пьют или употребляют наркотики. В такой семье дети рискуют перенять вредные привычки родителей. На этих детей действует так называемый “фактор внушения”: родители, дескать, плохому не научат. Разумеется, дети вовсе не обязаны подражать родителям. Для подражания они вправе выбрать другой, более положительный, пример.</w:t>
      </w:r>
    </w:p>
    <w:p w:rsidR="00776786" w:rsidRDefault="00776786" w:rsidP="00776786">
      <w:pPr>
        <w:ind w:firstLine="36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t>Важная информация № 6.</w:t>
      </w:r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Суициденты</w:t>
      </w:r>
      <w:proofErr w:type="spellEnd"/>
      <w:r>
        <w:rPr>
          <w:rFonts w:eastAsia="Times New Roman"/>
          <w:b/>
          <w:bCs/>
          <w:sz w:val="28"/>
          <w:szCs w:val="28"/>
        </w:rPr>
        <w:t>, как правило, психически здоровы</w:t>
      </w:r>
      <w:r>
        <w:rPr>
          <w:rFonts w:eastAsia="Times New Roman"/>
          <w:sz w:val="28"/>
          <w:szCs w:val="28"/>
        </w:rPr>
        <w:t>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Как правило, подростки, которые совершают попытку покончить с собой, психически больными не являются и представляют опасность исключительно для самих себя. Большей частью они находятся в состоянии острого эмоционального конфликта, от чего в течение короткого промежутка времени думают о самоубийстве. Лишь у очень небольшого числа молодых людей наблюдаются серьезные химические и физические нарушения мозговой деятельности, в связи с чем их поступки и ощущения могут в течение долгого времени отличаться неадекватностью.</w:t>
      </w:r>
    </w:p>
    <w:p w:rsidR="00776786" w:rsidRDefault="00776786" w:rsidP="00776786">
      <w:pPr>
        <w:spacing w:line="6" w:lineRule="exact"/>
        <w:rPr>
          <w:sz w:val="20"/>
          <w:szCs w:val="20"/>
        </w:rPr>
      </w:pPr>
    </w:p>
    <w:p w:rsidR="00776786" w:rsidRDefault="00776786" w:rsidP="00776786">
      <w:pPr>
        <w:spacing w:line="238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Психически нездоровые люди часто кончают с собой. Из-за резких перепадов настроения и неадекватного поведения жизнь их превращается в пытку – однако твои друзья и знакомые, в большинстве своем, к этой категории не принадлежат.</w:t>
      </w:r>
    </w:p>
    <w:p w:rsidR="00776786" w:rsidRDefault="00776786" w:rsidP="00776786">
      <w:pPr>
        <w:spacing w:line="3" w:lineRule="exact"/>
        <w:rPr>
          <w:sz w:val="20"/>
          <w:szCs w:val="20"/>
        </w:rPr>
      </w:pPr>
    </w:p>
    <w:p w:rsidR="00776786" w:rsidRDefault="00776786" w:rsidP="00776786">
      <w:pPr>
        <w:spacing w:line="264" w:lineRule="auto"/>
        <w:ind w:firstLine="36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  <w:u w:val="single"/>
        </w:rPr>
        <w:t>Важная информация № 7.</w:t>
      </w:r>
      <w:r>
        <w:rPr>
          <w:rFonts w:eastAsia="Times New Roman"/>
          <w:b/>
          <w:bCs/>
          <w:sz w:val="27"/>
          <w:szCs w:val="27"/>
        </w:rPr>
        <w:t xml:space="preserve"> Тот, кто говорит о суициде, совершает суицид</w:t>
      </w:r>
      <w:r>
        <w:rPr>
          <w:rFonts w:eastAsia="Times New Roman"/>
          <w:sz w:val="27"/>
          <w:szCs w:val="27"/>
        </w:rPr>
        <w:t>.</w:t>
      </w:r>
      <w:r>
        <w:rPr>
          <w:rFonts w:eastAsia="Times New Roman"/>
          <w:b/>
          <w:bCs/>
          <w:sz w:val="27"/>
          <w:szCs w:val="27"/>
        </w:rPr>
        <w:t xml:space="preserve"> </w:t>
      </w:r>
      <w:r>
        <w:rPr>
          <w:rFonts w:eastAsia="Times New Roman"/>
          <w:sz w:val="27"/>
          <w:szCs w:val="27"/>
        </w:rPr>
        <w:t>Из десяти покушающихся на свою жизнь подростков семь делились своими планами. Поэтому большинство подростков, которые говорят о суициде, не шутят. Тем не менее у нас принято от них “отмахиваться”. “Он шутит”, – говорим или</w:t>
      </w:r>
    </w:p>
    <w:p w:rsidR="00776786" w:rsidRDefault="00776786" w:rsidP="00776786">
      <w:pPr>
        <w:sectPr w:rsidR="00776786">
          <w:pgSz w:w="11900" w:h="16840"/>
          <w:pgMar w:top="1114" w:right="560" w:bottom="19" w:left="1420" w:header="0" w:footer="0" w:gutter="0"/>
          <w:cols w:space="720" w:equalWidth="0">
            <w:col w:w="9920"/>
          </w:cols>
        </w:sectPr>
      </w:pPr>
    </w:p>
    <w:p w:rsidR="00776786" w:rsidRDefault="00776786" w:rsidP="00776786">
      <w:pPr>
        <w:spacing w:line="323" w:lineRule="exact"/>
        <w:rPr>
          <w:sz w:val="20"/>
          <w:szCs w:val="20"/>
        </w:rPr>
      </w:pPr>
    </w:p>
    <w:p w:rsidR="00776786" w:rsidRDefault="00776786" w:rsidP="00776786">
      <w:pPr>
        <w:ind w:left="9700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71</w:t>
      </w:r>
    </w:p>
    <w:p w:rsidR="00776786" w:rsidRDefault="00776786" w:rsidP="00776786">
      <w:pPr>
        <w:sectPr w:rsidR="00776786">
          <w:type w:val="continuous"/>
          <w:pgSz w:w="11900" w:h="16840"/>
          <w:pgMar w:top="1114" w:right="560" w:bottom="19" w:left="1420" w:header="0" w:footer="0" w:gutter="0"/>
          <w:cols w:space="720" w:equalWidth="0">
            <w:col w:w="9920"/>
          </w:cols>
        </w:sectPr>
      </w:pPr>
    </w:p>
    <w:p w:rsidR="00776786" w:rsidRDefault="00776786" w:rsidP="00776786">
      <w:pPr>
        <w:spacing w:line="238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думаем мы. – “Она делает вид”, или: “Это он говорит, чтобы привлечь к себе внимание!” Не рискуй жизнью своего друга: раз он заговорил о самоубийстве, значит это серьезно.</w:t>
      </w:r>
    </w:p>
    <w:p w:rsidR="00776786" w:rsidRDefault="00776786" w:rsidP="00776786">
      <w:pPr>
        <w:spacing w:line="3" w:lineRule="exact"/>
        <w:rPr>
          <w:sz w:val="20"/>
          <w:szCs w:val="20"/>
        </w:rPr>
      </w:pPr>
    </w:p>
    <w:p w:rsidR="00776786" w:rsidRDefault="00776786" w:rsidP="00776786">
      <w:pPr>
        <w:spacing w:line="241" w:lineRule="auto"/>
        <w:ind w:firstLine="36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t>Важная информация № 8.</w:t>
      </w:r>
      <w:r>
        <w:rPr>
          <w:rFonts w:eastAsia="Times New Roman"/>
          <w:b/>
          <w:bCs/>
          <w:sz w:val="28"/>
          <w:szCs w:val="28"/>
        </w:rPr>
        <w:t xml:space="preserve"> Суицид – это не просто способ обратить на себя внимание. </w:t>
      </w:r>
      <w:r>
        <w:rPr>
          <w:rFonts w:eastAsia="Times New Roman"/>
          <w:sz w:val="28"/>
          <w:szCs w:val="28"/>
        </w:rPr>
        <w:t>Часто друзья и родители пропускают мимо ушей слова подростка: “Я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хочу покончить с собой”. Им кажется, что подросток хочет, чтобы на него обратили внимание, или же что ему просто что-то нужно.</w:t>
      </w:r>
    </w:p>
    <w:p w:rsidR="00776786" w:rsidRDefault="00776786" w:rsidP="00776786">
      <w:pPr>
        <w:ind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Если твой знакомый заговорил о самоубийстве, то он и в самом деле хочет привлечь к себе внимание. И вместе с тем он не шутит. Какие уж тут шутки! Если ты настоящий друг, то в этой ситуации тебе не пристало рассуждать о том, для чего ему понадобилось привлекать к себе внимание. Вместо этого, обрати внимание на то, что говорит твой друг, не рассуждай о том, чем он руководствовался, заговорив о суициде.</w:t>
      </w:r>
    </w:p>
    <w:p w:rsidR="00776786" w:rsidRDefault="00776786" w:rsidP="00776786">
      <w:pPr>
        <w:spacing w:line="248" w:lineRule="auto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Исходя из того, </w:t>
      </w:r>
      <w:proofErr w:type="gramStart"/>
      <w:r>
        <w:rPr>
          <w:rFonts w:eastAsia="Times New Roman"/>
          <w:sz w:val="27"/>
          <w:szCs w:val="27"/>
        </w:rPr>
        <w:t>что</w:t>
      </w:r>
      <w:proofErr w:type="gramEnd"/>
      <w:r>
        <w:rPr>
          <w:rFonts w:eastAsia="Times New Roman"/>
          <w:sz w:val="27"/>
          <w:szCs w:val="27"/>
        </w:rPr>
        <w:t xml:space="preserve"> если твой друг завел разговор о самоубийстве, значит живется ему и в самом деле не сладко. Значит, он решился на отчаянный шаг. Даже если он просто “делает вид”, хочет обратить на себя внимание, это необычное поведение свидетельствует о том, что он попал в беду. Что-то у него наверняка стряслось. И лучше всего – прислушаться к его словам, отнестись к его угрозам всерьез.</w:t>
      </w:r>
    </w:p>
    <w:p w:rsidR="00776786" w:rsidRDefault="00776786" w:rsidP="00776786">
      <w:pPr>
        <w:spacing w:line="1" w:lineRule="exact"/>
        <w:rPr>
          <w:sz w:val="20"/>
          <w:szCs w:val="20"/>
        </w:rPr>
      </w:pPr>
    </w:p>
    <w:p w:rsidR="00776786" w:rsidRDefault="00776786" w:rsidP="00776786">
      <w:pPr>
        <w:spacing w:line="241" w:lineRule="auto"/>
        <w:ind w:firstLine="36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t>Важная информация № 9.</w:t>
      </w:r>
      <w:r>
        <w:rPr>
          <w:rFonts w:eastAsia="Times New Roman"/>
          <w:b/>
          <w:bCs/>
          <w:sz w:val="28"/>
          <w:szCs w:val="28"/>
        </w:rPr>
        <w:t xml:space="preserve"> Суицидальные подростки считают, что их проблемы серьезны. </w:t>
      </w:r>
      <w:r>
        <w:rPr>
          <w:rFonts w:eastAsia="Times New Roman"/>
          <w:sz w:val="28"/>
          <w:szCs w:val="28"/>
        </w:rPr>
        <w:t>Разные люди смотрят на одну и ту же ситуацию, на одну 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ту же проблему по-разному. То, что одному кажется ерундой, другому может показаться концом света.</w:t>
      </w:r>
    </w:p>
    <w:p w:rsidR="00776786" w:rsidRDefault="00776786" w:rsidP="00776786">
      <w:pPr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Наверно, ты согласишься, что дети и взрослые часто смотрят на жизнь по-разному. То, что ужасно для тебя, для них ерунда, и наоборот. У тебя, например, плохое настроение оттого, что ты подрался со своим лучшим другом, а родители скажут: “Ну и что? У тебя и без него друзей хватает”.</w:t>
      </w:r>
    </w:p>
    <w:p w:rsidR="00776786" w:rsidRDefault="00776786" w:rsidP="00776786">
      <w:pPr>
        <w:spacing w:line="238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жизнь по-разному смотрят не только родители и дети. Даже у самых близких друзей может быть разная точка зрения: то, что “здорово” для тебя, для одного твоего друга “паршиво”, а для другого – “нормально”.</w:t>
      </w:r>
    </w:p>
    <w:p w:rsidR="00776786" w:rsidRDefault="00776786" w:rsidP="00776786">
      <w:pPr>
        <w:spacing w:line="3" w:lineRule="exact"/>
        <w:rPr>
          <w:sz w:val="20"/>
          <w:szCs w:val="20"/>
        </w:rPr>
      </w:pPr>
    </w:p>
    <w:p w:rsidR="00776786" w:rsidRDefault="00776786" w:rsidP="00776786">
      <w:pPr>
        <w:ind w:firstLine="36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t>Важная информация № 10.</w:t>
      </w:r>
      <w:r>
        <w:rPr>
          <w:rFonts w:eastAsia="Times New Roman"/>
          <w:b/>
          <w:bCs/>
          <w:sz w:val="28"/>
          <w:szCs w:val="28"/>
        </w:rPr>
        <w:t xml:space="preserve"> Суицид – следствие не одной неприятности, а многих. </w:t>
      </w:r>
      <w:r>
        <w:rPr>
          <w:rFonts w:eastAsia="Times New Roman"/>
          <w:sz w:val="28"/>
          <w:szCs w:val="28"/>
        </w:rPr>
        <w:t>Ты ведь слышал выражение: “Последняя капля, которая переполнила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чашу терпения”? Причины, ведущие к суициду, подобны капающим в чашу терпения каплям. Каждая капля – ничто, двум каплям, десяти каплям ни за что не заполнить чашу доверху. А теперь представь, что капель этих не десять и даже не сто, а многие тысячи. В какой-то момент чаша терпения будет переполнена.</w:t>
      </w:r>
    </w:p>
    <w:p w:rsidR="00776786" w:rsidRDefault="00776786" w:rsidP="00776786">
      <w:pPr>
        <w:spacing w:line="5" w:lineRule="exact"/>
        <w:rPr>
          <w:sz w:val="20"/>
          <w:szCs w:val="20"/>
        </w:rPr>
      </w:pPr>
    </w:p>
    <w:p w:rsidR="00776786" w:rsidRDefault="00776786" w:rsidP="00776786">
      <w:pPr>
        <w:spacing w:line="238" w:lineRule="auto"/>
        <w:ind w:firstLine="3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Обычно люди не совершают самоубийство из-за одной какой- то неприятности. Большей частью они пытаются уйти из жизни не из-за одной неудачи, а из-за серии неудач.</w:t>
      </w:r>
    </w:p>
    <w:p w:rsidR="00776786" w:rsidRDefault="00776786" w:rsidP="00776786">
      <w:pPr>
        <w:spacing w:line="3" w:lineRule="exact"/>
        <w:rPr>
          <w:sz w:val="20"/>
          <w:szCs w:val="20"/>
        </w:rPr>
      </w:pPr>
    </w:p>
    <w:p w:rsidR="00776786" w:rsidRDefault="00776786" w:rsidP="00776786">
      <w:pPr>
        <w:spacing w:line="241" w:lineRule="auto"/>
        <w:ind w:firstLine="36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t>Важная информация № 11.</w:t>
      </w:r>
      <w:r>
        <w:rPr>
          <w:rFonts w:eastAsia="Times New Roman"/>
          <w:b/>
          <w:bCs/>
          <w:sz w:val="28"/>
          <w:szCs w:val="28"/>
        </w:rPr>
        <w:t xml:space="preserve"> Самоубийство может совершить каждый</w:t>
      </w:r>
      <w:r>
        <w:rPr>
          <w:rFonts w:eastAsia="Times New Roman"/>
          <w:sz w:val="28"/>
          <w:szCs w:val="28"/>
        </w:rPr>
        <w:t>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Предотвращать суицид было бы проще всего, если бы его совершали только определенные подростки. К сожалению, </w:t>
      </w:r>
      <w:proofErr w:type="gramStart"/>
      <w:r>
        <w:rPr>
          <w:rFonts w:eastAsia="Times New Roman"/>
          <w:sz w:val="28"/>
          <w:szCs w:val="28"/>
        </w:rPr>
        <w:t>тип ”</w:t>
      </w:r>
      <w:proofErr w:type="spellStart"/>
      <w:r>
        <w:rPr>
          <w:rFonts w:eastAsia="Times New Roman"/>
          <w:sz w:val="28"/>
          <w:szCs w:val="28"/>
        </w:rPr>
        <w:t>суицидоопасного</w:t>
      </w:r>
      <w:proofErr w:type="spellEnd"/>
      <w:proofErr w:type="gramEnd"/>
      <w:r>
        <w:rPr>
          <w:rFonts w:eastAsia="Times New Roman"/>
          <w:sz w:val="28"/>
          <w:szCs w:val="28"/>
        </w:rPr>
        <w:t xml:space="preserve"> подростка” установить невозможно.</w:t>
      </w:r>
    </w:p>
    <w:p w:rsidR="00776786" w:rsidRDefault="00776786" w:rsidP="00776786">
      <w:pPr>
        <w:spacing w:line="272" w:lineRule="auto"/>
        <w:ind w:right="20" w:firstLine="3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Подростки из богатых семей подвержены суицидальным настроения ничуть не меньше, чем подростки из семей нуждающихся. Суицид совершают не только</w:t>
      </w:r>
    </w:p>
    <w:p w:rsidR="00776786" w:rsidRDefault="00776786" w:rsidP="00776786">
      <w:pPr>
        <w:sectPr w:rsidR="00776786">
          <w:pgSz w:w="11900" w:h="16840"/>
          <w:pgMar w:top="1114" w:right="560" w:bottom="19" w:left="1420" w:header="0" w:footer="0" w:gutter="0"/>
          <w:cols w:space="720" w:equalWidth="0">
            <w:col w:w="9920"/>
          </w:cols>
        </w:sectPr>
      </w:pPr>
    </w:p>
    <w:p w:rsidR="00776786" w:rsidRDefault="00776786" w:rsidP="00776786">
      <w:pPr>
        <w:spacing w:line="200" w:lineRule="exact"/>
        <w:rPr>
          <w:sz w:val="20"/>
          <w:szCs w:val="20"/>
        </w:rPr>
      </w:pPr>
    </w:p>
    <w:p w:rsidR="00776786" w:rsidRDefault="00776786" w:rsidP="00776786">
      <w:pPr>
        <w:spacing w:line="200" w:lineRule="exact"/>
        <w:rPr>
          <w:sz w:val="20"/>
          <w:szCs w:val="20"/>
        </w:rPr>
      </w:pPr>
    </w:p>
    <w:p w:rsidR="00776786" w:rsidRDefault="00776786" w:rsidP="00776786">
      <w:pPr>
        <w:spacing w:line="232" w:lineRule="exact"/>
        <w:rPr>
          <w:sz w:val="20"/>
          <w:szCs w:val="20"/>
        </w:rPr>
      </w:pPr>
    </w:p>
    <w:p w:rsidR="00776786" w:rsidRDefault="00776786" w:rsidP="00776786">
      <w:pPr>
        <w:ind w:left="9700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72</w:t>
      </w:r>
    </w:p>
    <w:p w:rsidR="00776786" w:rsidRDefault="00776786" w:rsidP="00776786">
      <w:pPr>
        <w:sectPr w:rsidR="00776786">
          <w:type w:val="continuous"/>
          <w:pgSz w:w="11900" w:h="16840"/>
          <w:pgMar w:top="1114" w:right="560" w:bottom="19" w:left="1420" w:header="0" w:footer="0" w:gutter="0"/>
          <w:cols w:space="720" w:equalWidth="0">
            <w:col w:w="9920"/>
          </w:cols>
        </w:sectPr>
      </w:pPr>
    </w:p>
    <w:p w:rsidR="00776786" w:rsidRDefault="00776786" w:rsidP="00776786">
      <w:pPr>
        <w:ind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те подростки, которые плохо учатся и ни с кем не ладят, но и молодые люди, у которых нет проблем ни в школе ни дома.</w:t>
      </w:r>
    </w:p>
    <w:p w:rsidR="00776786" w:rsidRDefault="00776786" w:rsidP="00776786">
      <w:pPr>
        <w:spacing w:line="239" w:lineRule="auto"/>
        <w:ind w:firstLine="3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первый взгляд может показаться, что вашей подруге не грозит суицид, потому что у нее все есть: деньги, машина, друзья, модные “тряпки”. Но благополучие – вовсе не гарантия от суицида. Важно то, что твои друзья говорят и делают, а не то, сколько у них денег и что они, по-твоему, чувствуют.</w:t>
      </w:r>
    </w:p>
    <w:p w:rsidR="00776786" w:rsidRDefault="00776786" w:rsidP="00776786">
      <w:pPr>
        <w:ind w:firstLine="36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t>Важная информация № 12.</w:t>
      </w:r>
      <w:r>
        <w:rPr>
          <w:rFonts w:eastAsia="Times New Roman"/>
          <w:b/>
          <w:bCs/>
          <w:sz w:val="28"/>
          <w:szCs w:val="28"/>
        </w:rPr>
        <w:t xml:space="preserve"> Чем лучше настроение у </w:t>
      </w:r>
      <w:proofErr w:type="spellStart"/>
      <w:r>
        <w:rPr>
          <w:rFonts w:eastAsia="Times New Roman"/>
          <w:b/>
          <w:bCs/>
          <w:sz w:val="28"/>
          <w:szCs w:val="28"/>
        </w:rPr>
        <w:t>суицидента</w:t>
      </w:r>
      <w:proofErr w:type="spellEnd"/>
      <w:r>
        <w:rPr>
          <w:rFonts w:eastAsia="Times New Roman"/>
          <w:b/>
          <w:bCs/>
          <w:sz w:val="28"/>
          <w:szCs w:val="28"/>
        </w:rPr>
        <w:t>, тем больше риск</w:t>
      </w:r>
      <w:r>
        <w:rPr>
          <w:rFonts w:eastAsia="Times New Roman"/>
          <w:sz w:val="28"/>
          <w:szCs w:val="28"/>
        </w:rPr>
        <w:t>. Самоубийство подростка, который вроде бы уже выходит из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кризиса, для многих является полной неожиданностью. Большинство молодых людей пытаются покончить с собой всего один раз в жизни; для тех же подростков, которые могут совершить вторичную суицидальную попытку, самое опасное время – 80-100 дней после первой попытки. После первой попытки расстаться с жизнью подростки ощущают постоянную поддержку окружающих. Друзья, родители, учителя уделяют им повышенное внимание, и у них возникает чувство, что все их любят.</w:t>
      </w:r>
    </w:p>
    <w:p w:rsidR="00776786" w:rsidRDefault="00776786" w:rsidP="00776786">
      <w:pPr>
        <w:spacing w:line="6" w:lineRule="exact"/>
        <w:rPr>
          <w:sz w:val="20"/>
          <w:szCs w:val="20"/>
        </w:rPr>
      </w:pPr>
    </w:p>
    <w:p w:rsidR="00776786" w:rsidRDefault="00776786" w:rsidP="00776786">
      <w:pPr>
        <w:ind w:firstLine="3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Однако спустя три месяца жизнь возвращается в прежнее русло. Друзья, родители и учителя по-прежнему окружают совершившего суицид немалой заботой, однако жизнь, как говорится, “берет свое”, появляются у них дела и поважнее. Тем более что настроение у подростка отличное – вот всем и кажется, что худшее позади.</w:t>
      </w:r>
    </w:p>
    <w:p w:rsidR="00776786" w:rsidRDefault="00776786" w:rsidP="00776786">
      <w:pPr>
        <w:tabs>
          <w:tab w:val="left" w:pos="2540"/>
          <w:tab w:val="left" w:pos="4960"/>
          <w:tab w:val="left" w:pos="6440"/>
        </w:tabs>
        <w:ind w:left="3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Совершивший</w:t>
      </w:r>
      <w:r>
        <w:rPr>
          <w:rFonts w:eastAsia="Times New Roman"/>
          <w:sz w:val="28"/>
          <w:szCs w:val="28"/>
        </w:rPr>
        <w:tab/>
        <w:t>суицидальную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попытку</w:t>
      </w:r>
      <w:r>
        <w:rPr>
          <w:rFonts w:eastAsia="Times New Roman"/>
          <w:sz w:val="28"/>
          <w:szCs w:val="28"/>
        </w:rPr>
        <w:tab/>
      </w:r>
      <w:proofErr w:type="gramStart"/>
      <w:r>
        <w:rPr>
          <w:rFonts w:eastAsia="Times New Roman"/>
          <w:sz w:val="28"/>
          <w:szCs w:val="28"/>
        </w:rPr>
        <w:t>подросток  возвращается</w:t>
      </w:r>
      <w:proofErr w:type="gramEnd"/>
      <w:r>
        <w:rPr>
          <w:rFonts w:eastAsia="Times New Roman"/>
          <w:sz w:val="28"/>
          <w:szCs w:val="28"/>
        </w:rPr>
        <w:t xml:space="preserve">  в</w:t>
      </w:r>
    </w:p>
    <w:p w:rsidR="00776786" w:rsidRDefault="00776786" w:rsidP="00776786">
      <w:pPr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нормальное состояние медленнее, чем может показаться. Страхи и неприятности, подтолкнувшие его к суициду, еще не прошли окончательно, еще дают о себе знать. Вот почему этот этап наиболее опасен: все опекавшие подростка занялись своими делами, у него же возникает впечатление, что от него отвернулись, и ему может прийти в голову мысль совершить еще одну суицидальную попытку,</w:t>
      </w:r>
    </w:p>
    <w:p w:rsidR="00776786" w:rsidRDefault="00776786" w:rsidP="00776786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чтобы “вернуть” к себе внимание окружающих.</w:t>
      </w:r>
    </w:p>
    <w:p w:rsidR="00776786" w:rsidRDefault="00776786" w:rsidP="00776786">
      <w:pPr>
        <w:ind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Иногда на то, чтобы окончательно изжить в себе суицидальные намерения, подросткам требуется не меньше трех месяцев. За это время может выясниться, что ситуация к лучшему не изменилась: любимая девушка к нему не вернулась, отметки лучше не стали, пристрастие к наркотикам или к алкоголю такое же сильное. Тут-то им и приходит в голову мысль, что единственный выход из положения – повторная попытка расстаться с жизнью. Они находятся в неплохой форме и начинают планировать суицидальную попытку номер два с удвоенной энергией.</w:t>
      </w:r>
    </w:p>
    <w:p w:rsidR="00776786" w:rsidRDefault="00776786" w:rsidP="00776786">
      <w:pPr>
        <w:numPr>
          <w:ilvl w:val="1"/>
          <w:numId w:val="2"/>
        </w:numPr>
        <w:tabs>
          <w:tab w:val="left" w:pos="632"/>
        </w:tabs>
        <w:spacing w:line="239" w:lineRule="auto"/>
        <w:ind w:right="20" w:firstLine="3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этом случае их друзьям следует быть настороже. Тебе может показаться, что твой друг после первой попытки одумался и “пошел на поправку”, – он же в это самое время задумал второй суицид активно приступил к осуществлению своего намерения. Вид у него при этом совершенно счастливый, ведь про себя он думает: “Ничего, скоро все это кончится”.</w:t>
      </w:r>
    </w:p>
    <w:p w:rsidR="00776786" w:rsidRDefault="00776786" w:rsidP="00776786">
      <w:pPr>
        <w:spacing w:line="1" w:lineRule="exact"/>
        <w:rPr>
          <w:rFonts w:eastAsia="Times New Roman"/>
          <w:sz w:val="28"/>
          <w:szCs w:val="28"/>
        </w:rPr>
      </w:pPr>
    </w:p>
    <w:p w:rsidR="00776786" w:rsidRDefault="00776786" w:rsidP="00776786">
      <w:pPr>
        <w:spacing w:line="241" w:lineRule="auto"/>
        <w:ind w:firstLine="3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  <w:u w:val="single"/>
        </w:rPr>
        <w:t>Информация № 13 – самая важная:</w:t>
      </w:r>
      <w:r>
        <w:rPr>
          <w:rFonts w:eastAsia="Times New Roman"/>
          <w:b/>
          <w:bCs/>
          <w:sz w:val="28"/>
          <w:szCs w:val="28"/>
        </w:rPr>
        <w:t xml:space="preserve"> друг может предотвратить самоубийство</w:t>
      </w:r>
      <w:r>
        <w:rPr>
          <w:rFonts w:eastAsia="Times New Roman"/>
          <w:sz w:val="28"/>
          <w:szCs w:val="28"/>
        </w:rPr>
        <w:t>! От заботливого, любящего друга зависит многое. Он может спасти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потенциальному </w:t>
      </w:r>
      <w:proofErr w:type="spellStart"/>
      <w:r>
        <w:rPr>
          <w:rFonts w:eastAsia="Times New Roman"/>
          <w:sz w:val="28"/>
          <w:szCs w:val="28"/>
        </w:rPr>
        <w:t>суициденту</w:t>
      </w:r>
      <w:proofErr w:type="spellEnd"/>
      <w:r>
        <w:rPr>
          <w:rFonts w:eastAsia="Times New Roman"/>
          <w:sz w:val="28"/>
          <w:szCs w:val="28"/>
        </w:rPr>
        <w:t xml:space="preserve"> жизнь.</w:t>
      </w:r>
    </w:p>
    <w:p w:rsidR="00776786" w:rsidRDefault="00776786" w:rsidP="00776786">
      <w:pPr>
        <w:spacing w:line="1" w:lineRule="exact"/>
        <w:rPr>
          <w:rFonts w:eastAsia="Times New Roman"/>
          <w:sz w:val="28"/>
          <w:szCs w:val="28"/>
        </w:rPr>
      </w:pPr>
    </w:p>
    <w:p w:rsidR="00776786" w:rsidRDefault="00776786" w:rsidP="00776786">
      <w:pPr>
        <w:numPr>
          <w:ilvl w:val="0"/>
          <w:numId w:val="2"/>
        </w:numPr>
        <w:tabs>
          <w:tab w:val="left" w:pos="279"/>
        </w:tabs>
        <w:spacing w:line="272" w:lineRule="auto"/>
        <w:ind w:right="20"/>
        <w:jc w:val="both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теперь представь, что кто-то из твоих друзей поделился с тобой своей тайной</w:t>
      </w:r>
      <w:proofErr w:type="gramEnd"/>
      <w:r>
        <w:rPr>
          <w:rFonts w:eastAsia="Times New Roman"/>
          <w:sz w:val="28"/>
          <w:szCs w:val="28"/>
        </w:rPr>
        <w:t>, – сказал, например, что хочет покончить с собой. Согласись, если б он тебе не</w:t>
      </w:r>
    </w:p>
    <w:p w:rsidR="00776786" w:rsidRDefault="00776786" w:rsidP="00776786">
      <w:pPr>
        <w:sectPr w:rsidR="00776786">
          <w:pgSz w:w="11900" w:h="16840"/>
          <w:pgMar w:top="1114" w:right="560" w:bottom="19" w:left="1420" w:header="0" w:footer="0" w:gutter="0"/>
          <w:cols w:space="720" w:equalWidth="0">
            <w:col w:w="9920"/>
          </w:cols>
        </w:sectPr>
      </w:pPr>
    </w:p>
    <w:p w:rsidR="00776786" w:rsidRDefault="00776786" w:rsidP="00776786">
      <w:pPr>
        <w:spacing w:line="310" w:lineRule="exact"/>
        <w:rPr>
          <w:sz w:val="20"/>
          <w:szCs w:val="20"/>
        </w:rPr>
      </w:pPr>
    </w:p>
    <w:p w:rsidR="00776786" w:rsidRDefault="00776786" w:rsidP="00776786">
      <w:pPr>
        <w:ind w:left="9700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73</w:t>
      </w:r>
    </w:p>
    <w:p w:rsidR="00776786" w:rsidRDefault="00776786" w:rsidP="00776786">
      <w:pPr>
        <w:sectPr w:rsidR="00776786">
          <w:type w:val="continuous"/>
          <w:pgSz w:w="11900" w:h="16840"/>
          <w:pgMar w:top="1114" w:right="560" w:bottom="19" w:left="1420" w:header="0" w:footer="0" w:gutter="0"/>
          <w:cols w:space="720" w:equalWidth="0">
            <w:col w:w="9920"/>
          </w:cols>
        </w:sectPr>
      </w:pPr>
    </w:p>
    <w:p w:rsidR="00776786" w:rsidRDefault="00776786" w:rsidP="00776786">
      <w:pPr>
        <w:spacing w:line="256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доверял, то и секретами бы не делился. И заговорил твой друг с тобой, возможно, именно потому, что умирать-то он не хотел. К тебе он обратился потому, что верил: понять его сможешь только ты.</w:t>
      </w:r>
    </w:p>
    <w:p w:rsidR="00776786" w:rsidRDefault="00776786" w:rsidP="00776786">
      <w:pPr>
        <w:spacing w:line="273" w:lineRule="exact"/>
        <w:rPr>
          <w:sz w:val="20"/>
          <w:szCs w:val="20"/>
        </w:rPr>
      </w:pPr>
    </w:p>
    <w:p w:rsidR="00776786" w:rsidRDefault="00776786" w:rsidP="00776786">
      <w:pPr>
        <w:ind w:firstLine="71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Что могут увидеть родители? </w:t>
      </w:r>
      <w:r>
        <w:rPr>
          <w:rFonts w:eastAsia="Times New Roman"/>
          <w:sz w:val="28"/>
          <w:szCs w:val="28"/>
        </w:rPr>
        <w:t>В первую очередь изменения настроения,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питания, изменения сна, изменение в отношении своей внешности, самоизоляцию, интерес к теме смерти (появление в доме литературы по этой теме, переписка в Интернете и т.п.), нежелание посещать кружки, школу (в том числе учащение прогулов), серьезные изменения в состоянии здоровья (частые простуды, частые головные боли и др.) и т.п.</w:t>
      </w:r>
    </w:p>
    <w:p w:rsidR="00776786" w:rsidRDefault="00776786" w:rsidP="00776786">
      <w:pPr>
        <w:ind w:firstLine="71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Что могут увидеть педагоги? </w:t>
      </w:r>
      <w:r>
        <w:rPr>
          <w:rFonts w:eastAsia="Times New Roman"/>
          <w:sz w:val="28"/>
          <w:szCs w:val="28"/>
        </w:rPr>
        <w:t>Изменение внешнего вида, самоизоляцию в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урочной и внеклассной деятельности, ухудшение работоспособности, небрежное отношение к своим школьным принадлежностям (притом, что раннее было другое), частые прогулы (отсутствие на определенных уроках), резкие и необоснованные вспышки агрессии, рисунки по теме смерти на последних страницах предметных тетрадей, тема одиночества, кризиса, утраты смыслов в сочинениях на свободную тему или в размышлениях на уроках гуманитарного цикла и т.п.</w:t>
      </w:r>
    </w:p>
    <w:p w:rsidR="00776786" w:rsidRDefault="00776786" w:rsidP="00776786">
      <w:pPr>
        <w:ind w:firstLine="71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Что могут увидеть сверстники: </w:t>
      </w:r>
      <w:r>
        <w:rPr>
          <w:rFonts w:eastAsia="Times New Roman"/>
          <w:sz w:val="28"/>
          <w:szCs w:val="28"/>
        </w:rPr>
        <w:t>самоизоляцию, резкие перепады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настроения (несвойственные раннее), повышенную агрессивность, </w:t>
      </w:r>
      <w:proofErr w:type="spellStart"/>
      <w:r>
        <w:rPr>
          <w:rFonts w:eastAsia="Times New Roman"/>
          <w:sz w:val="28"/>
          <w:szCs w:val="28"/>
        </w:rPr>
        <w:t>аутоагрессию</w:t>
      </w:r>
      <w:proofErr w:type="spellEnd"/>
      <w:r>
        <w:rPr>
          <w:rFonts w:eastAsia="Times New Roman"/>
          <w:sz w:val="28"/>
          <w:szCs w:val="28"/>
        </w:rPr>
        <w:t xml:space="preserve"> (в том числе словесную), изменения внешнего вида, интерес к теме смерти (способам самоубийства), уныние, изменение интересов и т.п.</w:t>
      </w:r>
    </w:p>
    <w:p w:rsidR="00776786" w:rsidRDefault="00776786" w:rsidP="00776786">
      <w:pPr>
        <w:spacing w:line="5" w:lineRule="exact"/>
        <w:rPr>
          <w:sz w:val="20"/>
          <w:szCs w:val="20"/>
        </w:rPr>
      </w:pPr>
    </w:p>
    <w:p w:rsidR="00776786" w:rsidRDefault="00776786" w:rsidP="00776786">
      <w:pPr>
        <w:spacing w:line="256" w:lineRule="auto"/>
        <w:ind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Кроме названных, источниками информации могут стать дневники подростка, его сочинения (волнующие темы), стихи, ЖЖ (живой журнал) в Интернете и др.</w:t>
      </w:r>
    </w:p>
    <w:p w:rsidR="00776786" w:rsidRDefault="00776786" w:rsidP="00776786">
      <w:pPr>
        <w:sectPr w:rsidR="00776786">
          <w:pgSz w:w="11900" w:h="16840"/>
          <w:pgMar w:top="1114" w:right="560" w:bottom="19" w:left="1420" w:header="0" w:footer="0" w:gutter="0"/>
          <w:cols w:space="720" w:equalWidth="0">
            <w:col w:w="9920"/>
          </w:cols>
        </w:sectPr>
      </w:pPr>
    </w:p>
    <w:p w:rsidR="00776786" w:rsidRDefault="00776786" w:rsidP="00776786">
      <w:pPr>
        <w:spacing w:line="200" w:lineRule="exact"/>
        <w:rPr>
          <w:sz w:val="20"/>
          <w:szCs w:val="20"/>
        </w:rPr>
      </w:pPr>
    </w:p>
    <w:p w:rsidR="00776786" w:rsidRDefault="00776786" w:rsidP="00776786">
      <w:pPr>
        <w:spacing w:line="200" w:lineRule="exact"/>
        <w:rPr>
          <w:sz w:val="20"/>
          <w:szCs w:val="20"/>
        </w:rPr>
      </w:pPr>
    </w:p>
    <w:p w:rsidR="00776786" w:rsidRDefault="00776786" w:rsidP="00776786">
      <w:pPr>
        <w:spacing w:line="200" w:lineRule="exact"/>
        <w:rPr>
          <w:sz w:val="20"/>
          <w:szCs w:val="20"/>
        </w:rPr>
      </w:pPr>
    </w:p>
    <w:p w:rsidR="00776786" w:rsidRDefault="00776786" w:rsidP="00776786">
      <w:pPr>
        <w:spacing w:line="200" w:lineRule="exact"/>
        <w:rPr>
          <w:sz w:val="20"/>
          <w:szCs w:val="20"/>
        </w:rPr>
      </w:pPr>
    </w:p>
    <w:p w:rsidR="00EF65AD" w:rsidRDefault="00EF65AD">
      <w:bookmarkStart w:id="0" w:name="_GoBack"/>
      <w:bookmarkEnd w:id="0"/>
    </w:p>
    <w:sectPr w:rsidR="00EF65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2852"/>
    <w:multiLevelType w:val="hybridMultilevel"/>
    <w:tmpl w:val="7AC2DF1E"/>
    <w:lvl w:ilvl="0" w:tplc="204EAB9A">
      <w:start w:val="1"/>
      <w:numFmt w:val="bullet"/>
      <w:lvlText w:val="А"/>
      <w:lvlJc w:val="left"/>
    </w:lvl>
    <w:lvl w:ilvl="1" w:tplc="DD28EC30">
      <w:start w:val="1"/>
      <w:numFmt w:val="bullet"/>
      <w:lvlText w:val="В"/>
      <w:lvlJc w:val="left"/>
    </w:lvl>
    <w:lvl w:ilvl="2" w:tplc="70E6AF36">
      <w:numFmt w:val="decimal"/>
      <w:lvlText w:val=""/>
      <w:lvlJc w:val="left"/>
    </w:lvl>
    <w:lvl w:ilvl="3" w:tplc="3E884A90">
      <w:numFmt w:val="decimal"/>
      <w:lvlText w:val=""/>
      <w:lvlJc w:val="left"/>
    </w:lvl>
    <w:lvl w:ilvl="4" w:tplc="0A34B16A">
      <w:numFmt w:val="decimal"/>
      <w:lvlText w:val=""/>
      <w:lvlJc w:val="left"/>
    </w:lvl>
    <w:lvl w:ilvl="5" w:tplc="A6047BA6">
      <w:numFmt w:val="decimal"/>
      <w:lvlText w:val=""/>
      <w:lvlJc w:val="left"/>
    </w:lvl>
    <w:lvl w:ilvl="6" w:tplc="2682A8D2">
      <w:numFmt w:val="decimal"/>
      <w:lvlText w:val=""/>
      <w:lvlJc w:val="left"/>
    </w:lvl>
    <w:lvl w:ilvl="7" w:tplc="FC18AA1E">
      <w:numFmt w:val="decimal"/>
      <w:lvlText w:val=""/>
      <w:lvlJc w:val="left"/>
    </w:lvl>
    <w:lvl w:ilvl="8" w:tplc="BA0834C2">
      <w:numFmt w:val="decimal"/>
      <w:lvlText w:val=""/>
      <w:lvlJc w:val="left"/>
    </w:lvl>
  </w:abstractNum>
  <w:abstractNum w:abstractNumId="1" w15:restartNumberingAfterBreak="0">
    <w:nsid w:val="00007CFE"/>
    <w:multiLevelType w:val="hybridMultilevel"/>
    <w:tmpl w:val="5476C198"/>
    <w:lvl w:ilvl="0" w:tplc="5E4C14B0">
      <w:start w:val="1"/>
      <w:numFmt w:val="bullet"/>
      <w:lvlText w:val="В"/>
      <w:lvlJc w:val="left"/>
    </w:lvl>
    <w:lvl w:ilvl="1" w:tplc="E8B034E6">
      <w:numFmt w:val="decimal"/>
      <w:lvlText w:val=""/>
      <w:lvlJc w:val="left"/>
    </w:lvl>
    <w:lvl w:ilvl="2" w:tplc="BB4853D0">
      <w:numFmt w:val="decimal"/>
      <w:lvlText w:val=""/>
      <w:lvlJc w:val="left"/>
    </w:lvl>
    <w:lvl w:ilvl="3" w:tplc="D534AD32">
      <w:numFmt w:val="decimal"/>
      <w:lvlText w:val=""/>
      <w:lvlJc w:val="left"/>
    </w:lvl>
    <w:lvl w:ilvl="4" w:tplc="CE169934">
      <w:numFmt w:val="decimal"/>
      <w:lvlText w:val=""/>
      <w:lvlJc w:val="left"/>
    </w:lvl>
    <w:lvl w:ilvl="5" w:tplc="D48232E0">
      <w:numFmt w:val="decimal"/>
      <w:lvlText w:val=""/>
      <w:lvlJc w:val="left"/>
    </w:lvl>
    <w:lvl w:ilvl="6" w:tplc="0E2C251C">
      <w:numFmt w:val="decimal"/>
      <w:lvlText w:val=""/>
      <w:lvlJc w:val="left"/>
    </w:lvl>
    <w:lvl w:ilvl="7" w:tplc="F1C46D52">
      <w:numFmt w:val="decimal"/>
      <w:lvlText w:val=""/>
      <w:lvlJc w:val="left"/>
    </w:lvl>
    <w:lvl w:ilvl="8" w:tplc="39E0C85E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FD4"/>
    <w:rsid w:val="00776786"/>
    <w:rsid w:val="008D7FD4"/>
    <w:rsid w:val="00EF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29C48A-F39B-451E-94AA-385341FFA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78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1894</Words>
  <Characters>10801</Characters>
  <Application>Microsoft Office Word</Application>
  <DocSecurity>0</DocSecurity>
  <Lines>90</Lines>
  <Paragraphs>25</Paragraphs>
  <ScaleCrop>false</ScaleCrop>
  <Company/>
  <LinksUpToDate>false</LinksUpToDate>
  <CharactersWithSpaces>12670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Эрнест Нурмухаметов</dc:creator>
  <cp:keywords/>
  <dc:description/>
  <cp:lastModifiedBy>Эрнест Нурмухаметов</cp:lastModifiedBy>
  <cp:revision>2</cp:revision>
  <dcterms:created xsi:type="dcterms:W3CDTF">2018-01-19T11:36:00Z</dcterms:created>
  <dcterms:modified xsi:type="dcterms:W3CDTF">2018-01-19T11:37:00Z</dcterms:modified>
</cp:coreProperties>
</file>