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A3" w:rsidRPr="00806867" w:rsidRDefault="005B36A3" w:rsidP="005B3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  <w:r w:rsidRPr="00806867">
        <w:rPr>
          <w:rFonts w:ascii="Times New Roman" w:hAnsi="Times New Roman" w:cs="Times New Roman"/>
          <w:b/>
          <w:bCs/>
          <w:sz w:val="28"/>
          <w:szCs w:val="28"/>
        </w:rPr>
        <w:t xml:space="preserve"> по учебному предмету</w:t>
      </w:r>
    </w:p>
    <w:p w:rsidR="005B36A3" w:rsidRPr="00806867" w:rsidRDefault="005B36A3" w:rsidP="005B3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«Литературное чтение»</w:t>
      </w:r>
    </w:p>
    <w:p w:rsidR="005B36A3" w:rsidRDefault="005B36A3" w:rsidP="005B3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3 </w:t>
      </w:r>
      <w:r w:rsidRPr="00806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806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B36A3" w:rsidRPr="00452377" w:rsidRDefault="005B36A3" w:rsidP="005B36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6A3" w:rsidRPr="00BA76FC" w:rsidRDefault="005B36A3" w:rsidP="005B36A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FC">
        <w:rPr>
          <w:rStyle w:val="c5"/>
          <w:rFonts w:ascii="Times New Roman" w:hAnsi="Times New Roman" w:cs="Times New Roman"/>
          <w:sz w:val="24"/>
          <w:szCs w:val="24"/>
        </w:rPr>
        <w:t xml:space="preserve">Рабочая программа по литературному чтению разработана на основе Федерального государственного образовательного стандарта начального общего образования, </w:t>
      </w:r>
      <w:r w:rsidRPr="00BA76FC">
        <w:rPr>
          <w:rStyle w:val="c59"/>
          <w:rFonts w:ascii="Times New Roman" w:hAnsi="Times New Roman" w:cs="Times New Roman"/>
          <w:sz w:val="24"/>
          <w:szCs w:val="24"/>
        </w:rPr>
        <w:t>Концепции духовно-нравственного развития и воспитания личности гражданина России, планируемых результатов основной образовательной программы начального общего образования «Школа России».</w:t>
      </w:r>
    </w:p>
    <w:p w:rsidR="005B36A3" w:rsidRPr="00F3741C" w:rsidRDefault="005B36A3" w:rsidP="005B36A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реализации программы используется  учебно-методический комплекс: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1</w:t>
      </w:r>
      <w:r w:rsidRPr="00F374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741C">
        <w:rPr>
          <w:rFonts w:ascii="Times New Roman" w:hAnsi="Times New Roman" w:cs="Times New Roman"/>
          <w:sz w:val="24"/>
          <w:szCs w:val="24"/>
        </w:rPr>
        <w:t xml:space="preserve"> Литературное чтение. Рабочие программы. Предметная линия учебников системы «Школа России». 1—4 классы</w:t>
      </w:r>
      <w:proofErr w:type="gramStart"/>
      <w:r w:rsidRPr="00F3741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741C">
        <w:rPr>
          <w:rFonts w:ascii="Times New Roman" w:hAnsi="Times New Roman" w:cs="Times New Roman"/>
          <w:sz w:val="24"/>
          <w:szCs w:val="24"/>
        </w:rPr>
        <w:t xml:space="preserve"> пособие для учителей </w:t>
      </w:r>
      <w:proofErr w:type="spellStart"/>
      <w:r w:rsidRPr="00F3741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F3741C">
        <w:rPr>
          <w:rFonts w:ascii="Times New Roman" w:hAnsi="Times New Roman" w:cs="Times New Roman"/>
          <w:sz w:val="24"/>
          <w:szCs w:val="24"/>
        </w:rPr>
        <w:t xml:space="preserve">. организаций / Л. Ф. Климанова, М. В. </w:t>
      </w:r>
      <w:proofErr w:type="spellStart"/>
      <w:r w:rsidRPr="00F3741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 2019</w:t>
      </w:r>
      <w:r w:rsidRPr="00F3741C">
        <w:rPr>
          <w:rFonts w:ascii="Times New Roman" w:hAnsi="Times New Roman" w:cs="Times New Roman"/>
          <w:sz w:val="24"/>
          <w:szCs w:val="24"/>
        </w:rPr>
        <w:t>.</w:t>
      </w:r>
    </w:p>
    <w:p w:rsidR="005B36A3" w:rsidRPr="00B21AFB" w:rsidRDefault="005B36A3" w:rsidP="005B36A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21A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чтение. Учебник.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2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класс, сост. Л.Ф. Климанова, В.Г. Горецкий, Л.А. Вин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оградская. М.: Просвещение. 2019</w:t>
      </w:r>
      <w:r w:rsidRPr="00B21AF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B36A3" w:rsidRPr="00314ADC" w:rsidRDefault="005B36A3" w:rsidP="005B36A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314ADC">
        <w:rPr>
          <w:rFonts w:ascii="Times New Roman" w:hAnsi="Times New Roman" w:cs="Times New Roman"/>
          <w:bCs/>
          <w:sz w:val="24"/>
          <w:szCs w:val="24"/>
        </w:rPr>
        <w:t>Электронное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4ADC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Pr="00314ADC">
        <w:rPr>
          <w:rFonts w:ascii="Times New Roman" w:hAnsi="Times New Roman" w:cs="Times New Roman"/>
          <w:sz w:val="24"/>
          <w:szCs w:val="24"/>
        </w:rPr>
        <w:t xml:space="preserve"> к учебнику «</w:t>
      </w:r>
      <w:r w:rsidRPr="00314ADC">
        <w:rPr>
          <w:rFonts w:ascii="Times New Roman" w:hAnsi="Times New Roman" w:cs="Times New Roman"/>
          <w:bCs/>
          <w:sz w:val="24"/>
          <w:szCs w:val="24"/>
        </w:rPr>
        <w:t>Литературное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4ADC">
        <w:rPr>
          <w:rFonts w:ascii="Times New Roman" w:hAnsi="Times New Roman" w:cs="Times New Roman"/>
          <w:bCs/>
          <w:sz w:val="24"/>
          <w:szCs w:val="24"/>
        </w:rPr>
        <w:t>чтение</w:t>
      </w:r>
      <w:r w:rsidRPr="00314A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2019 г.</w:t>
      </w:r>
    </w:p>
    <w:p w:rsidR="005B36A3" w:rsidRPr="009034CB" w:rsidRDefault="005B36A3" w:rsidP="005B36A3">
      <w:pPr>
        <w:pStyle w:val="Default"/>
        <w:ind w:left="-284" w:firstLine="567"/>
        <w:jc w:val="both"/>
      </w:pPr>
      <w:r w:rsidRPr="009034CB">
        <w:t>Рабочая программа конкретизирует содержание предметных тем Федерального государственного образовательного стандарта, дает распределение учебных часов по разделам и темам курса.</w:t>
      </w:r>
    </w:p>
    <w:p w:rsidR="005B36A3" w:rsidRPr="00543C9B" w:rsidRDefault="005B36A3" w:rsidP="005B36A3">
      <w:pPr>
        <w:shd w:val="clear" w:color="auto" w:fill="FFFFFF"/>
        <w:autoSpaceDE w:val="0"/>
        <w:autoSpaceDN w:val="0"/>
        <w:adjustRightInd w:val="0"/>
        <w:spacing w:line="240" w:lineRule="auto"/>
        <w:ind w:left="-28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проведение традиционных занятий, занятий в нетрадиционной форме (театрализаций, путешествий, представлений творческих работ) и т.п.  На уроках используется фронтальная, групповая, индивидуальная работа, работа в парах и группах. Основными </w:t>
      </w:r>
      <w:r w:rsidRPr="00543C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формами текущего контроля  являются</w:t>
      </w:r>
      <w:r w:rsidRPr="00B2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устный опрос; чтение вслух;  тестовые работы; самостоятельные </w:t>
      </w:r>
      <w:proofErr w:type="spellStart"/>
      <w:r w:rsidRPr="00B21A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gramStart"/>
      <w:r w:rsidRPr="00B21AFB">
        <w:rPr>
          <w:rFonts w:ascii="Times New Roman" w:eastAsia="Times New Roman" w:hAnsi="Times New Roman" w:cs="Times New Roman"/>
          <w:sz w:val="24"/>
          <w:szCs w:val="24"/>
          <w:lang w:eastAsia="ru-RU"/>
        </w:rPr>
        <w:t>;м</w:t>
      </w:r>
      <w:proofErr w:type="gramEnd"/>
      <w:r w:rsidRPr="00B21A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ини-проекты</w:t>
      </w:r>
      <w:proofErr w:type="spellEnd"/>
      <w:r w:rsidRPr="00B21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36A3" w:rsidRPr="00C872CB" w:rsidRDefault="005B36A3" w:rsidP="005B36A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Литературное чтение </w:t>
      </w:r>
      <w:proofErr w:type="gramStart"/>
      <w:r w:rsidRPr="00C872CB">
        <w:rPr>
          <w:rFonts w:ascii="Times New Roman" w:eastAsia="Times New Roman" w:hAnsi="Times New Roman" w:cs="Times New Roman"/>
          <w:sz w:val="24"/>
          <w:szCs w:val="24"/>
          <w:lang w:eastAsia="ru-RU"/>
        </w:rPr>
        <w:t>—о</w:t>
      </w:r>
      <w:proofErr w:type="gramEnd"/>
      <w:r w:rsidRPr="00C872C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 из основных предметов в обучении младших школьников. Он формирует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5B36A3" w:rsidRPr="00C872CB" w:rsidRDefault="005B36A3" w:rsidP="005B36A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Успешность изучения курса литературного чтения обеспечивает результативность </w:t>
      </w:r>
    </w:p>
    <w:p w:rsidR="005B36A3" w:rsidRDefault="005B36A3" w:rsidP="005B36A3">
      <w:pPr>
        <w:pStyle w:val="Default"/>
        <w:ind w:left="-284"/>
        <w:jc w:val="both"/>
        <w:rPr>
          <w:sz w:val="28"/>
          <w:szCs w:val="28"/>
        </w:rPr>
      </w:pPr>
      <w:r w:rsidRPr="00C872CB">
        <w:rPr>
          <w:rFonts w:eastAsia="Times New Roman"/>
          <w:lang w:eastAsia="ru-RU"/>
        </w:rPr>
        <w:t>по другим предметам начальной школы.</w:t>
      </w:r>
    </w:p>
    <w:p w:rsidR="005B36A3" w:rsidRPr="009034CB" w:rsidRDefault="005B36A3" w:rsidP="005B36A3">
      <w:pPr>
        <w:pStyle w:val="Default"/>
        <w:ind w:left="-284" w:firstLine="567"/>
        <w:jc w:val="both"/>
      </w:pPr>
      <w:r w:rsidRPr="009034CB">
        <w:t>В рабочей программе нашли отражение цели и задачи изучения курса литературного чтения на ступен</w:t>
      </w:r>
      <w:r>
        <w:t xml:space="preserve">и основного общего образования. </w:t>
      </w:r>
      <w:r w:rsidRPr="009034CB">
        <w:t xml:space="preserve">В ней заложены возможности предусмотренного стандартом формирования у учащихся умений и навыков, универсальных способов деятельности и ключевых компетенций. В программе содержатся сведения о видах коллективной и индивидуальной деятельности, ориентированной на формирование УУД </w:t>
      </w:r>
      <w:proofErr w:type="gramStart"/>
      <w:r w:rsidRPr="009034CB">
        <w:t>у</w:t>
      </w:r>
      <w:proofErr w:type="gramEnd"/>
      <w:r w:rsidRPr="009034CB">
        <w:t xml:space="preserve"> обучающихся. </w:t>
      </w:r>
    </w:p>
    <w:p w:rsidR="005B36A3" w:rsidRPr="00543C9B" w:rsidRDefault="005B36A3" w:rsidP="005B36A3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3C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Курс литературного чтения направлен на достижение следующих целей:</w:t>
      </w:r>
    </w:p>
    <w:p w:rsidR="005B36A3" w:rsidRPr="00C872CB" w:rsidRDefault="005B36A3" w:rsidP="005B36A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—овладение осознанным, правильным, беглым и выразительным чтением как </w:t>
      </w:r>
    </w:p>
    <w:p w:rsidR="005B36A3" w:rsidRPr="00C872CB" w:rsidRDefault="005B36A3" w:rsidP="005B36A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базовым навыком в системе образования младших школьников; совершенствование всех </w:t>
      </w:r>
    </w:p>
    <w:p w:rsidR="005B36A3" w:rsidRPr="00C872CB" w:rsidRDefault="005B36A3" w:rsidP="005B36A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видов речевой деятельности, обеспечивающих умение работать с разными видами </w:t>
      </w:r>
    </w:p>
    <w:p w:rsidR="005B36A3" w:rsidRPr="00C872CB" w:rsidRDefault="005B36A3" w:rsidP="005B36A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текстов; развитие интереса к чтению и книге; формирование читательского кругозора и </w:t>
      </w:r>
    </w:p>
    <w:p w:rsidR="005B36A3" w:rsidRPr="00C872CB" w:rsidRDefault="005B36A3" w:rsidP="005B36A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в выборе книг и самостоятельной читательской деятельности;</w:t>
      </w:r>
    </w:p>
    <w:p w:rsidR="005B36A3" w:rsidRPr="00C872CB" w:rsidRDefault="005B36A3" w:rsidP="005B36A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2CB">
        <w:rPr>
          <w:rFonts w:ascii="Times New Roman" w:eastAsia="Times New Roman" w:hAnsi="Times New Roman" w:cs="Times New Roman"/>
          <w:sz w:val="24"/>
          <w:szCs w:val="24"/>
          <w:lang w:eastAsia="ru-RU"/>
        </w:rPr>
        <w:t>—развитие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5B36A3" w:rsidRDefault="005B36A3" w:rsidP="005B36A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—обогащение нравственного опыта младших школьников средствами художественной литературы; формирование нравственных представлений о добре,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дружбе, правде и </w:t>
      </w:r>
      <w:r w:rsidRPr="00C872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5B36A3" w:rsidRPr="00543C9B" w:rsidRDefault="005B36A3" w:rsidP="005B36A3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3C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Литературное чтение как учебный предмет влияет на решение следующих задач:</w:t>
      </w:r>
    </w:p>
    <w:p w:rsidR="005B36A3" w:rsidRPr="00C872CB" w:rsidRDefault="005B36A3" w:rsidP="005B36A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2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Освоение общекультурных навыков чтения и понимание текста; воспитание интереса к чтению и книге.</w:t>
      </w:r>
    </w:p>
    <w:p w:rsidR="005B36A3" w:rsidRPr="00C872CB" w:rsidRDefault="005B36A3" w:rsidP="005B36A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2CB">
        <w:rPr>
          <w:rFonts w:ascii="Times New Roman" w:eastAsia="Times New Roman" w:hAnsi="Times New Roman" w:cs="Times New Roman"/>
          <w:sz w:val="24"/>
          <w:szCs w:val="24"/>
          <w:lang w:eastAsia="ru-RU"/>
        </w:rPr>
        <w:t>2.Овладение речевой, письменной и коммуникативной культурой.</w:t>
      </w:r>
    </w:p>
    <w:p w:rsidR="005B36A3" w:rsidRPr="00C872CB" w:rsidRDefault="005B36A3" w:rsidP="005B36A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3.Воспитание эстетического отношения к действительности,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отражённой в </w:t>
      </w:r>
      <w:r w:rsidRPr="00C872CB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художественной литературе.</w:t>
      </w:r>
    </w:p>
    <w:p w:rsidR="005B36A3" w:rsidRDefault="005B36A3" w:rsidP="005B36A3">
      <w:pPr>
        <w:pStyle w:val="Default"/>
        <w:ind w:left="-284" w:firstLine="567"/>
        <w:jc w:val="both"/>
        <w:rPr>
          <w:sz w:val="28"/>
          <w:szCs w:val="28"/>
        </w:rPr>
      </w:pPr>
      <w:r>
        <w:rPr>
          <w:rFonts w:eastAsia="Times New Roman"/>
          <w:lang w:eastAsia="ru-RU"/>
        </w:rPr>
        <w:t>4.</w:t>
      </w:r>
      <w:r w:rsidRPr="00C872CB">
        <w:rPr>
          <w:rFonts w:eastAsia="Times New Roman"/>
          <w:lang w:eastAsia="ru-RU"/>
        </w:rPr>
        <w:t>Формирование нравственных ценностей и эстетического вкуса младшего школьника; понимание духовной сущности произведения.</w:t>
      </w:r>
    </w:p>
    <w:p w:rsidR="005B36A3" w:rsidRPr="00543C9B" w:rsidRDefault="005B36A3" w:rsidP="005B36A3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034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Содержание предмета (курса) представлено в программе в виде следующих </w:t>
      </w:r>
      <w:r w:rsidRPr="00543C9B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тематических разделов:</w:t>
      </w:r>
    </w:p>
    <w:p w:rsidR="005B36A3" w:rsidRDefault="005B36A3" w:rsidP="005B36A3">
      <w:pPr>
        <w:tabs>
          <w:tab w:val="left" w:pos="284"/>
        </w:tabs>
        <w:spacing w:line="240" w:lineRule="auto"/>
        <w:ind w:left="-284"/>
        <w:rPr>
          <w:rFonts w:ascii="Lucida Grande" w:eastAsia="ヒラギノ角ゴ Pro W3" w:hAnsi="Lucida Grande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Lucida Grande" w:eastAsia="ヒラギノ角ゴ Pro W3" w:hAnsi="Lucida Grande" w:cs="Times New Roman"/>
          <w:color w:val="000000"/>
          <w:kern w:val="1"/>
          <w:sz w:val="24"/>
          <w:szCs w:val="24"/>
          <w:lang w:eastAsia="ar-SA"/>
        </w:rPr>
        <w:t xml:space="preserve">- </w:t>
      </w:r>
      <w:r w:rsidRPr="009034CB">
        <w:rPr>
          <w:rFonts w:ascii="Lucida Grande" w:eastAsia="ヒラギノ角ゴ Pro W3" w:hAnsi="Lucida Grande" w:cs="Times New Roman"/>
          <w:color w:val="000000"/>
          <w:kern w:val="1"/>
          <w:sz w:val="24"/>
          <w:szCs w:val="24"/>
          <w:lang w:eastAsia="ar-SA"/>
        </w:rPr>
        <w:t>Самое великое чудо на свете</w:t>
      </w:r>
      <w:r>
        <w:rPr>
          <w:rFonts w:ascii="Lucida Grande" w:eastAsia="ヒラギノ角ゴ Pro W3" w:hAnsi="Lucida Grande" w:cs="Times New Roman"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- </w:t>
      </w:r>
      <w:r w:rsidRPr="009034CB">
        <w:rPr>
          <w:rFonts w:ascii="Lucida Grande" w:eastAsia="ヒラギノ角ゴ Pro W3" w:hAnsi="Lucida Grande" w:cs="Times New Roman"/>
          <w:color w:val="000000"/>
          <w:kern w:val="1"/>
          <w:sz w:val="24"/>
          <w:szCs w:val="24"/>
          <w:lang w:eastAsia="ar-SA"/>
        </w:rPr>
        <w:t>Устное народное творчество</w:t>
      </w:r>
      <w:r>
        <w:rPr>
          <w:rFonts w:ascii="Lucida Grande" w:eastAsia="ヒラギノ角ゴ Pro W3" w:hAnsi="Lucida Grande" w:cs="Times New Roman"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- </w:t>
      </w:r>
      <w:r w:rsidRPr="009034CB">
        <w:rPr>
          <w:rFonts w:ascii="Lucida Grande" w:eastAsia="ヒラギノ角ゴ Pro W3" w:hAnsi="Lucida Grande" w:cs="Times New Roman"/>
          <w:color w:val="000000"/>
          <w:kern w:val="1"/>
          <w:sz w:val="24"/>
          <w:szCs w:val="24"/>
          <w:lang w:eastAsia="ar-SA"/>
        </w:rPr>
        <w:t>Великие русские писатели</w:t>
      </w:r>
      <w:r>
        <w:rPr>
          <w:rFonts w:ascii="Lucida Grande" w:eastAsia="ヒラギノ角ゴ Pro W3" w:hAnsi="Lucida Grande" w:cs="Times New Roman"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- </w:t>
      </w:r>
      <w:r w:rsidRPr="009034CB">
        <w:rPr>
          <w:rFonts w:ascii="Lucida Grande" w:eastAsia="ヒラギノ角ゴ Pro W3" w:hAnsi="Lucida Grande" w:cs="Times New Roman"/>
          <w:color w:val="000000"/>
          <w:kern w:val="1"/>
          <w:sz w:val="24"/>
          <w:szCs w:val="24"/>
          <w:lang w:eastAsia="ar-SA"/>
        </w:rPr>
        <w:t>Поэтическая тетрадь</w:t>
      </w:r>
      <w:r>
        <w:rPr>
          <w:rFonts w:ascii="Lucida Grande" w:eastAsia="ヒラギノ角ゴ Pro W3" w:hAnsi="Lucida Grande" w:cs="Times New Roman"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- </w:t>
      </w:r>
      <w:r w:rsidRPr="009034CB">
        <w:rPr>
          <w:rFonts w:ascii="Lucida Grande" w:eastAsia="ヒラギノ角ゴ Pro W3" w:hAnsi="Lucida Grande" w:cs="Times New Roman"/>
          <w:color w:val="000000"/>
          <w:kern w:val="1"/>
          <w:sz w:val="24"/>
          <w:szCs w:val="24"/>
          <w:lang w:eastAsia="ar-SA"/>
        </w:rPr>
        <w:t>Литературные сказки</w:t>
      </w:r>
      <w:r>
        <w:rPr>
          <w:rFonts w:ascii="Lucida Grande" w:eastAsia="ヒラギノ角ゴ Pro W3" w:hAnsi="Lucida Grande" w:cs="Times New Roman"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- </w:t>
      </w:r>
      <w:r w:rsidRPr="009034CB">
        <w:rPr>
          <w:rFonts w:ascii="Lucida Grande" w:eastAsia="ヒラギノ角ゴ Pro W3" w:hAnsi="Lucida Grande" w:cs="Times New Roman"/>
          <w:color w:val="000000"/>
          <w:kern w:val="1"/>
          <w:sz w:val="24"/>
          <w:szCs w:val="24"/>
          <w:lang w:eastAsia="ar-SA"/>
        </w:rPr>
        <w:t>Были  и небылицы</w:t>
      </w:r>
      <w:r>
        <w:rPr>
          <w:rFonts w:ascii="Lucida Grande" w:eastAsia="ヒラギノ角ゴ Pro W3" w:hAnsi="Lucida Grande" w:cs="Times New Roman"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- </w:t>
      </w:r>
      <w:r w:rsidRPr="009034CB">
        <w:rPr>
          <w:rFonts w:ascii="Lucida Grande" w:eastAsia="ヒラギノ角ゴ Pro W3" w:hAnsi="Lucida Grande" w:cs="Times New Roman"/>
          <w:color w:val="000000"/>
          <w:kern w:val="1"/>
          <w:sz w:val="24"/>
          <w:szCs w:val="24"/>
          <w:lang w:eastAsia="ar-SA"/>
        </w:rPr>
        <w:t>Люби живое</w:t>
      </w:r>
      <w:r>
        <w:rPr>
          <w:rFonts w:ascii="Lucida Grande" w:eastAsia="ヒラギノ角ゴ Pro W3" w:hAnsi="Lucida Grande" w:cs="Times New Roman"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- </w:t>
      </w:r>
      <w:r w:rsidRPr="009034CB">
        <w:rPr>
          <w:rFonts w:ascii="Lucida Grande" w:eastAsia="ヒラギノ角ゴ Pro W3" w:hAnsi="Lucida Grande" w:cs="Times New Roman"/>
          <w:color w:val="000000"/>
          <w:kern w:val="1"/>
          <w:sz w:val="24"/>
          <w:szCs w:val="24"/>
          <w:lang w:eastAsia="ar-SA"/>
        </w:rPr>
        <w:t>Собирай по ягодке – наберешь кузовок</w:t>
      </w:r>
      <w:r>
        <w:rPr>
          <w:rFonts w:ascii="Lucida Grande" w:eastAsia="ヒラギノ角ゴ Pro W3" w:hAnsi="Lucida Grande" w:cs="Times New Roman"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                   - </w:t>
      </w:r>
      <w:r w:rsidRPr="009034CB">
        <w:rPr>
          <w:rFonts w:ascii="Lucida Grande" w:eastAsia="ヒラギノ角ゴ Pro W3" w:hAnsi="Lucida Grande" w:cs="Times New Roman"/>
          <w:color w:val="000000"/>
          <w:kern w:val="1"/>
          <w:sz w:val="24"/>
          <w:szCs w:val="24"/>
          <w:lang w:eastAsia="ar-SA"/>
        </w:rPr>
        <w:t>По страницам детских  журналов</w:t>
      </w:r>
      <w:r>
        <w:rPr>
          <w:rFonts w:ascii="Lucida Grande" w:eastAsia="ヒラギノ角ゴ Pro W3" w:hAnsi="Lucida Grande" w:cs="Times New Roman"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   - </w:t>
      </w:r>
      <w:r w:rsidRPr="009034CB">
        <w:rPr>
          <w:rFonts w:ascii="Lucida Grande" w:eastAsia="ヒラギノ角ゴ Pro W3" w:hAnsi="Lucida Grande" w:cs="Times New Roman"/>
          <w:color w:val="000000"/>
          <w:kern w:val="1"/>
          <w:sz w:val="24"/>
          <w:szCs w:val="24"/>
          <w:lang w:eastAsia="ar-SA"/>
        </w:rPr>
        <w:t>Литература зарубежных стран.</w:t>
      </w:r>
    </w:p>
    <w:p w:rsidR="005B36A3" w:rsidRDefault="005B36A3" w:rsidP="005B36A3">
      <w:pPr>
        <w:tabs>
          <w:tab w:val="left" w:pos="284"/>
        </w:tabs>
        <w:spacing w:line="240" w:lineRule="auto"/>
        <w:ind w:left="-284"/>
        <w:rPr>
          <w:rFonts w:ascii="Lucida Grande" w:eastAsia="ヒラギノ角ゴ Pro W3" w:hAnsi="Lucida Grande" w:cs="Times New Roman"/>
          <w:color w:val="000000"/>
          <w:kern w:val="1"/>
          <w:sz w:val="24"/>
          <w:szCs w:val="24"/>
          <w:lang w:eastAsia="ar-SA"/>
        </w:rPr>
      </w:pPr>
      <w:r w:rsidRPr="009034CB">
        <w:rPr>
          <w:rFonts w:ascii="Lucida Grande" w:eastAsia="ヒラギノ角ゴ Pro W3" w:hAnsi="Lucida Grande" w:cs="Times New Roman"/>
          <w:b/>
          <w:i/>
          <w:color w:val="000000"/>
          <w:kern w:val="1"/>
          <w:sz w:val="24"/>
          <w:szCs w:val="24"/>
          <w:lang w:eastAsia="ar-SA"/>
        </w:rPr>
        <w:t>Требования к результатам освоения дисциплин</w:t>
      </w:r>
      <w:proofErr w:type="gramStart"/>
      <w:r w:rsidRPr="009034CB">
        <w:rPr>
          <w:rFonts w:ascii="Lucida Grande" w:eastAsia="ヒラギノ角ゴ Pro W3" w:hAnsi="Lucida Grande" w:cs="Times New Roman"/>
          <w:b/>
          <w:i/>
          <w:color w:val="000000"/>
          <w:kern w:val="1"/>
          <w:sz w:val="24"/>
          <w:szCs w:val="24"/>
          <w:lang w:eastAsia="ar-SA"/>
        </w:rPr>
        <w:t>ы</w:t>
      </w:r>
      <w:r w:rsidRPr="009034CB">
        <w:rPr>
          <w:rFonts w:ascii="Lucida Grande" w:eastAsia="ヒラギノ角ゴ Pro W3" w:hAnsi="Lucida Grande" w:cs="Times New Roman"/>
          <w:color w:val="000000"/>
          <w:kern w:val="1"/>
          <w:sz w:val="24"/>
          <w:szCs w:val="24"/>
          <w:lang w:eastAsia="ar-SA"/>
        </w:rPr>
        <w:t>-</w:t>
      </w:r>
      <w:proofErr w:type="gramEnd"/>
      <w:r w:rsidRPr="009034CB">
        <w:rPr>
          <w:rFonts w:ascii="Lucida Grande" w:eastAsia="ヒラギノ角ゴ Pro W3" w:hAnsi="Lucida Grande" w:cs="Times New Roman"/>
          <w:color w:val="000000"/>
          <w:kern w:val="1"/>
          <w:sz w:val="24"/>
          <w:szCs w:val="24"/>
          <w:lang w:eastAsia="ar-SA"/>
        </w:rPr>
        <w:t xml:space="preserve"> овладение функциональной грамотностью; – овладение техникой чтения, приемами понимания и анализа текста; – овладение умениями и навыками различных видов устной и письменной речи- определение своего эмоционально-оценочного отношения к прочитанному, развитие умения объяснять это отношение-  приобщение к литературе как к искусству слова; – приобретение и первичная систематизация знаний о литературе, книгах, писателях</w:t>
      </w:r>
      <w:r>
        <w:rPr>
          <w:rFonts w:ascii="Lucida Grande" w:eastAsia="ヒラギノ角ゴ Pro W3" w:hAnsi="Lucida Grande" w:cs="Times New Roman"/>
          <w:color w:val="000000"/>
          <w:kern w:val="1"/>
          <w:sz w:val="24"/>
          <w:szCs w:val="24"/>
          <w:lang w:eastAsia="ar-SA"/>
        </w:rPr>
        <w:t xml:space="preserve">.   </w:t>
      </w:r>
    </w:p>
    <w:p w:rsidR="005B36A3" w:rsidRPr="00543C9B" w:rsidRDefault="005B36A3" w:rsidP="005B36A3">
      <w:pPr>
        <w:tabs>
          <w:tab w:val="left" w:pos="284"/>
        </w:tabs>
        <w:spacing w:line="240" w:lineRule="auto"/>
        <w:ind w:left="-284"/>
        <w:jc w:val="both"/>
        <w:rPr>
          <w:rFonts w:ascii="Lucida Grande" w:eastAsia="ヒラギノ角ゴ Pro W3" w:hAnsi="Lucida Grande" w:cs="Times New Roman"/>
          <w:color w:val="000000"/>
          <w:kern w:val="1"/>
          <w:sz w:val="24"/>
          <w:szCs w:val="24"/>
          <w:lang w:eastAsia="ar-SA"/>
        </w:rPr>
      </w:pPr>
      <w:r w:rsidRPr="00314FF2">
        <w:rPr>
          <w:rFonts w:ascii="Times New Roman" w:hAnsi="Times New Roman" w:cs="Times New Roman"/>
          <w:b/>
          <w:i/>
          <w:sz w:val="24"/>
          <w:szCs w:val="24"/>
        </w:rPr>
        <w:t>Место учебного предмета в учебном плане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B36A3" w:rsidRDefault="005B36A3" w:rsidP="005B36A3">
      <w:pPr>
        <w:spacing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F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очая программа рассчитана на 140</w:t>
      </w:r>
      <w:r w:rsidRPr="00314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B21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1A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неделю:   4часа</w:t>
      </w:r>
      <w:proofErr w:type="gramStart"/>
      <w:r w:rsidRPr="00B2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21A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Тестов-2Проверочных работ-3Контрольных работ-7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 тех</w:t>
      </w:r>
      <w:r w:rsidRPr="00B2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ники чтения-4Диагностических работ-2                                                                                                </w:t>
      </w:r>
    </w:p>
    <w:p w:rsidR="005B36A3" w:rsidRDefault="005B36A3" w:rsidP="005B36A3">
      <w:pPr>
        <w:spacing w:line="240" w:lineRule="auto"/>
        <w:ind w:left="-284"/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</w:pPr>
      <w:r w:rsidRPr="00B2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97226"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  <w:t>Рабочая программа включает в себя следующие разделы:</w:t>
      </w:r>
    </w:p>
    <w:p w:rsidR="005B36A3" w:rsidRDefault="005B36A3" w:rsidP="005B36A3">
      <w:pPr>
        <w:spacing w:line="240" w:lineRule="auto"/>
        <w:ind w:left="-284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8904D1">
        <w:rPr>
          <w:rFonts w:ascii="Times New Roman" w:eastAsia="Calibri" w:hAnsi="Times New Roman" w:cs="Calibri"/>
          <w:sz w:val="24"/>
          <w:szCs w:val="24"/>
          <w:lang w:eastAsia="ar-SA"/>
        </w:rPr>
        <w:t>1. Пояснительная записка</w:t>
      </w:r>
    </w:p>
    <w:p w:rsidR="005B36A3" w:rsidRDefault="005B36A3" w:rsidP="005B36A3">
      <w:pPr>
        <w:spacing w:line="240" w:lineRule="auto"/>
        <w:ind w:left="-284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8904D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2. Учебно-тематический план </w:t>
      </w:r>
    </w:p>
    <w:p w:rsidR="005B36A3" w:rsidRDefault="005B36A3" w:rsidP="005B36A3">
      <w:pPr>
        <w:spacing w:line="240" w:lineRule="auto"/>
        <w:ind w:left="-284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8904D1">
        <w:rPr>
          <w:rFonts w:ascii="Times New Roman" w:eastAsia="Calibri" w:hAnsi="Times New Roman" w:cs="Calibri"/>
          <w:sz w:val="24"/>
          <w:szCs w:val="24"/>
          <w:lang w:eastAsia="ar-SA"/>
        </w:rPr>
        <w:t>3. Содержание программы</w:t>
      </w:r>
    </w:p>
    <w:p w:rsidR="005B36A3" w:rsidRDefault="005B36A3" w:rsidP="005B36A3">
      <w:pPr>
        <w:spacing w:line="240" w:lineRule="auto"/>
        <w:ind w:left="-284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8904D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4 . Требования к уровню подготовки </w:t>
      </w:r>
      <w:proofErr w:type="gramStart"/>
      <w:r w:rsidRPr="008904D1">
        <w:rPr>
          <w:rFonts w:ascii="Times New Roman" w:eastAsia="Calibri" w:hAnsi="Times New Roman" w:cs="Calibri"/>
          <w:sz w:val="24"/>
          <w:szCs w:val="24"/>
          <w:lang w:eastAsia="ar-SA"/>
        </w:rPr>
        <w:t>обучающихся</w:t>
      </w:r>
      <w:proofErr w:type="gramEnd"/>
    </w:p>
    <w:p w:rsidR="005B36A3" w:rsidRDefault="005B36A3" w:rsidP="005B36A3">
      <w:pPr>
        <w:spacing w:line="240" w:lineRule="auto"/>
        <w:ind w:left="-284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8904D1">
        <w:rPr>
          <w:rFonts w:ascii="Times New Roman" w:eastAsia="Calibri" w:hAnsi="Times New Roman" w:cs="Calibri"/>
          <w:sz w:val="24"/>
          <w:szCs w:val="24"/>
          <w:lang w:eastAsia="ar-SA"/>
        </w:rPr>
        <w:t>5. Планируемые результаты освоения предмета</w:t>
      </w:r>
    </w:p>
    <w:p w:rsidR="005B36A3" w:rsidRDefault="005B36A3" w:rsidP="005B36A3">
      <w:pPr>
        <w:spacing w:line="240" w:lineRule="auto"/>
        <w:ind w:left="-284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6</w:t>
      </w:r>
      <w:r w:rsidRPr="008904D1">
        <w:rPr>
          <w:rFonts w:ascii="Times New Roman" w:eastAsia="Calibri" w:hAnsi="Times New Roman" w:cs="Calibri"/>
          <w:b/>
          <w:sz w:val="24"/>
          <w:szCs w:val="24"/>
          <w:lang w:eastAsia="ar-SA"/>
        </w:rPr>
        <w:t>.</w:t>
      </w:r>
      <w:r w:rsidRPr="008904D1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  Материально-техническое обеспе</w:t>
      </w:r>
      <w:r>
        <w:rPr>
          <w:rFonts w:ascii="Times New Roman" w:eastAsia="Calibri" w:hAnsi="Times New Roman" w:cs="Calibri"/>
          <w:bCs/>
          <w:sz w:val="24"/>
          <w:szCs w:val="24"/>
          <w:lang w:eastAsia="ar-SA"/>
        </w:rPr>
        <w:t>чение образовательного процесса</w:t>
      </w:r>
    </w:p>
    <w:p w:rsidR="005B36A3" w:rsidRDefault="005B36A3" w:rsidP="005B36A3">
      <w:pPr>
        <w:spacing w:line="240" w:lineRule="auto"/>
        <w:ind w:left="-284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7</w:t>
      </w:r>
      <w:r w:rsidRPr="008904D1">
        <w:rPr>
          <w:rFonts w:ascii="Times New Roman" w:eastAsia="Calibri" w:hAnsi="Times New Roman" w:cs="Calibri"/>
          <w:sz w:val="24"/>
          <w:szCs w:val="24"/>
          <w:lang w:eastAsia="ar-SA"/>
        </w:rPr>
        <w:t>. Календарно - тематическое планирование уроков литературного чтения</w:t>
      </w:r>
    </w:p>
    <w:p w:rsidR="005B36A3" w:rsidRDefault="005B36A3" w:rsidP="005B36A3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DE3EBD" w:rsidRDefault="00DE3EBD"/>
    <w:sectPr w:rsidR="00DE3EBD" w:rsidSect="00DE3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B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36A3"/>
    <w:rsid w:val="005B36A3"/>
    <w:rsid w:val="00DE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5B36A3"/>
  </w:style>
  <w:style w:type="character" w:customStyle="1" w:styleId="c59">
    <w:name w:val="c59"/>
    <w:basedOn w:val="a0"/>
    <w:rsid w:val="005B36A3"/>
  </w:style>
  <w:style w:type="paragraph" w:customStyle="1" w:styleId="Default">
    <w:name w:val="Default"/>
    <w:rsid w:val="005B36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958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2019-10-14T08:14:00Z</dcterms:created>
  <dcterms:modified xsi:type="dcterms:W3CDTF">2019-10-14T08:15:00Z</dcterms:modified>
</cp:coreProperties>
</file>