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4A" w:rsidRPr="004A563D" w:rsidRDefault="0017404A" w:rsidP="00174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учебному предмету</w:t>
      </w:r>
    </w:p>
    <w:p w:rsidR="0017404A" w:rsidRPr="004A563D" w:rsidRDefault="0017404A" w:rsidP="00174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«Изобразительное искусство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7404A" w:rsidRPr="004A563D" w:rsidRDefault="0017404A" w:rsidP="00174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3 </w:t>
      </w:r>
      <w:r w:rsidRPr="004A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классе.</w:t>
      </w:r>
    </w:p>
    <w:p w:rsidR="0017404A" w:rsidRPr="004A563D" w:rsidRDefault="0017404A" w:rsidP="00174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искусству для 3 класса разработана</w:t>
      </w:r>
      <w:proofErr w:type="gramStart"/>
      <w:r w:rsidRPr="00AB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B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с требованиями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образования.</w:t>
      </w:r>
      <w:r w:rsidRPr="00AB34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авторской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«Изобразительное искусство</w:t>
      </w:r>
      <w:r w:rsidRPr="00AB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созданной под руководством народного художника России, академика РАО </w:t>
      </w:r>
      <w:proofErr w:type="spellStart"/>
      <w:r w:rsidRPr="00AB3499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AB34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утверждённой МО РФ (</w:t>
      </w: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работу по учебно-методическому комплекту «Школа России».</w:t>
      </w:r>
    </w:p>
    <w:p w:rsidR="0017404A" w:rsidRPr="00497BDC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программного содержания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Pr="00497B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</w:t>
      </w:r>
      <w:proofErr w:type="gramStart"/>
      <w:r w:rsidRPr="00497B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proofErr w:type="spellEnd"/>
      <w:r w:rsidRPr="00497B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gramEnd"/>
      <w:r w:rsidRPr="00497B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методический комплекс: 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«Изобразительное искусство. Искусство и ты: учебник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кл.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Е. И.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Коротеева</w:t>
      </w:r>
      <w:proofErr w:type="spell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Б. М.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2019г.</w:t>
      </w: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Методическое пособие к учебникам по изобразительному искусству под ред. Б.М.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1–4 классы / Б.М.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А.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И.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Коротеева</w:t>
      </w:r>
      <w:proofErr w:type="spell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</w:t>
      </w:r>
      <w:proofErr w:type="gram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–М.: Просвещение, 2016.</w:t>
      </w:r>
    </w:p>
    <w:p w:rsidR="0017404A" w:rsidRPr="004A563D" w:rsidRDefault="0017404A" w:rsidP="0017404A">
      <w:pPr>
        <w:shd w:val="clear" w:color="auto" w:fill="FFFFFF"/>
        <w:spacing w:after="0"/>
        <w:ind w:left="-284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Изобразительное искусство. 3кл.</w:t>
      </w:r>
      <w:proofErr w:type="gram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оурочные планы по учебникам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Е.И.Коротеевой</w:t>
      </w:r>
      <w:proofErr w:type="spell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Н.А.Горяевой под редакцией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Просвещение,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изложения и содержание авторской программы полностью соответствуют 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федерального компонента государственного стандарта начального 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учебного предмета</w:t>
      </w: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искусство» в общеобразовательной школе 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—формирование художественной культуры учащихся как неотъемлемой части культуры духовной, т. е. культуры 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безобразное в жизни и искусстве, т. е. зоркости души ребенка.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художественно-образного мышления учащихся строится на единстве двух его основ: наблюдательности, т. 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Приоритетная цель художественного образования в школе 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—духовно-нравственное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Культуросозидающая</w:t>
      </w:r>
      <w:proofErr w:type="spell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программы состоит также в воспитании гражданственности и патриотизма. Прежде </w:t>
      </w:r>
      <w:proofErr w:type="gram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постигает искусство своей Родины, а потом знакомится с искусством других народов.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класса — </w:t>
      </w:r>
      <w:r w:rsidRPr="004A563D">
        <w:rPr>
          <w:rFonts w:ascii="Times New Roman" w:eastAsia="MS Mincho" w:hAnsi="Times New Roman" w:cs="Times New Roman"/>
          <w:sz w:val="24"/>
          <w:szCs w:val="24"/>
          <w:lang w:eastAsia="ru-RU"/>
        </w:rPr>
        <w:t>«Искусство в твоём доме» «Искусство на улицах твоего города» Художник и зрелище» «Художник и музей»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развитие ребенка сосредотачивается 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способах выражения в искусстве чувств человека, на художественных средствах эмоциональной оценки: доброе — злое, взаимоотношении реальности и фантазии в творчестве художника.</w:t>
      </w:r>
    </w:p>
    <w:p w:rsidR="0017404A" w:rsidRPr="00497BDC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7B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Цели программы: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способности к эмоционально-ценностному восприятию произведений 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изобразительного искусства, выражению в творческих работах своего отношения </w:t>
      </w:r>
      <w:proofErr w:type="gram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окружающему миру.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Освоение первичных знаний о мире пластических искусств: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изобразительном, декоративно-прикладном, архитектуре, дизайне; о формах их бытования 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повседневном окружении ребёнка.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Овладение элементарными умениями, навыками, способами </w:t>
      </w:r>
      <w:proofErr w:type="gram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</w:t>
      </w:r>
      <w:proofErr w:type="gram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Воспитание эмоциональной отзывчивости и культуры восприятия произведений 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и народного изобразительного искусства,  нравственных  и эстетических  чувств: любви к родной природе, своему народу, Родине, уважение к ее </w:t>
      </w:r>
      <w:proofErr w:type="gramEnd"/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традициям, героическому прошлому многонациональной культуре.</w:t>
      </w:r>
    </w:p>
    <w:p w:rsidR="0017404A" w:rsidRDefault="0017404A" w:rsidP="0017404A">
      <w:pPr>
        <w:shd w:val="clear" w:color="auto" w:fill="FFFFFF"/>
        <w:spacing w:after="0"/>
        <w:ind w:left="-284" w:right="10" w:firstLine="69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«Изобразительное искусство» предусматривает </w:t>
      </w:r>
      <w:r w:rsidRPr="004A56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чередование занятий индивидуального практического творчества </w:t>
      </w: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и </w:t>
      </w:r>
      <w:r w:rsidRPr="004A56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занятий коллективной творческой деятельности.</w:t>
      </w:r>
    </w:p>
    <w:p w:rsidR="0017404A" w:rsidRPr="003D6FAC" w:rsidRDefault="0017404A" w:rsidP="0017404A">
      <w:pPr>
        <w:shd w:val="clear" w:color="auto" w:fill="FFFFFF"/>
        <w:spacing w:after="0"/>
        <w:ind w:left="-284" w:right="10" w:firstLine="69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требования к знаниям, умениям и навыкам обучающихся к концу 3 </w:t>
      </w:r>
      <w:proofErr w:type="gramStart"/>
      <w:r w:rsidRPr="003D6F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класса</w:t>
      </w:r>
      <w:proofErr w:type="gramEnd"/>
      <w:r w:rsidRPr="003D6F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а соответствии с Федеральным государственным образовательным стандартом и с учетом примерной программы:</w:t>
      </w:r>
    </w:p>
    <w:p w:rsidR="0017404A" w:rsidRPr="003D6FAC" w:rsidRDefault="0017404A" w:rsidP="0017404A">
      <w:pPr>
        <w:shd w:val="clear" w:color="auto" w:fill="FFFFFF"/>
        <w:spacing w:after="0" w:line="240" w:lineRule="auto"/>
        <w:ind w:left="-284" w:right="10" w:firstLine="69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знать/понимать:</w:t>
      </w:r>
    </w:p>
    <w:p w:rsidR="0017404A" w:rsidRPr="003D6FAC" w:rsidRDefault="0017404A" w:rsidP="0017404A">
      <w:pPr>
        <w:numPr>
          <w:ilvl w:val="0"/>
          <w:numId w:val="1"/>
        </w:numPr>
        <w:shd w:val="clear" w:color="auto" w:fill="FFFFFF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жанры станковых форм искусства: натюрморт, портрет, пейзаж, исторический и бытовой жанры;</w:t>
      </w:r>
    </w:p>
    <w:p w:rsidR="0017404A" w:rsidRPr="003D6FAC" w:rsidRDefault="0017404A" w:rsidP="0017404A">
      <w:pPr>
        <w:numPr>
          <w:ilvl w:val="0"/>
          <w:numId w:val="1"/>
        </w:numPr>
        <w:shd w:val="clear" w:color="auto" w:fill="FFFFFF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основы изобразительной грамоты (цвет, тон, пропорции, композиция);</w:t>
      </w:r>
    </w:p>
    <w:p w:rsidR="0017404A" w:rsidRPr="003D6FAC" w:rsidRDefault="0017404A" w:rsidP="0017404A">
      <w:pPr>
        <w:numPr>
          <w:ilvl w:val="0"/>
          <w:numId w:val="2"/>
        </w:numPr>
        <w:shd w:val="clear" w:color="auto" w:fill="FFFFFF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имена выдающихся представителей русского и зарубежного искусства и их основные произведения;</w:t>
      </w:r>
    </w:p>
    <w:p w:rsidR="0017404A" w:rsidRPr="003D6FAC" w:rsidRDefault="0017404A" w:rsidP="0017404A">
      <w:pPr>
        <w:numPr>
          <w:ilvl w:val="0"/>
          <w:numId w:val="2"/>
        </w:numPr>
        <w:shd w:val="clear" w:color="auto" w:fill="FFFFFF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названия наиболее крупных художественных музеев России.</w:t>
      </w:r>
    </w:p>
    <w:p w:rsidR="0017404A" w:rsidRPr="003D6FAC" w:rsidRDefault="0017404A" w:rsidP="0017404A">
      <w:pPr>
        <w:shd w:val="clear" w:color="auto" w:fill="FFFFFF"/>
        <w:spacing w:after="0" w:line="240" w:lineRule="auto"/>
        <w:ind w:left="-284" w:right="10" w:firstLine="69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уметь:</w:t>
      </w:r>
    </w:p>
    <w:p w:rsidR="0017404A" w:rsidRPr="003D6FAC" w:rsidRDefault="0017404A" w:rsidP="0017404A">
      <w:pPr>
        <w:numPr>
          <w:ilvl w:val="0"/>
          <w:numId w:val="2"/>
        </w:numPr>
        <w:shd w:val="clear" w:color="auto" w:fill="FFFFFF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узнавать отдельные произведения выдающихся отечественных художников (И. И. Левитана, А. </w:t>
      </w:r>
      <w:proofErr w:type="spellStart"/>
      <w:r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Саврасова</w:t>
      </w:r>
      <w:proofErr w:type="spellEnd"/>
      <w:r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И. Репина, В. Серова);</w:t>
      </w:r>
    </w:p>
    <w:p w:rsidR="0017404A" w:rsidRPr="003D6FAC" w:rsidRDefault="0017404A" w:rsidP="0017404A">
      <w:pPr>
        <w:numPr>
          <w:ilvl w:val="0"/>
          <w:numId w:val="2"/>
        </w:numPr>
        <w:shd w:val="clear" w:color="auto" w:fill="FFFFFF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17404A" w:rsidRPr="003D6FAC" w:rsidRDefault="0017404A" w:rsidP="0017404A">
      <w:pPr>
        <w:numPr>
          <w:ilvl w:val="0"/>
          <w:numId w:val="2"/>
        </w:numPr>
        <w:shd w:val="clear" w:color="auto" w:fill="FFFFFF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использовать художественные материалы (гуашь, цветные карандаши, акварель, бумага, пластилин);</w:t>
      </w:r>
    </w:p>
    <w:p w:rsidR="0017404A" w:rsidRPr="003D6FAC" w:rsidRDefault="0017404A" w:rsidP="0017404A">
      <w:pPr>
        <w:numPr>
          <w:ilvl w:val="0"/>
          <w:numId w:val="2"/>
        </w:numPr>
        <w:shd w:val="clear" w:color="auto" w:fill="FFFFFF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уметь передавать движение, пропорции фигуры человека и животных;</w:t>
      </w:r>
    </w:p>
    <w:p w:rsidR="0017404A" w:rsidRPr="003D6FAC" w:rsidRDefault="0017404A" w:rsidP="0017404A">
      <w:pPr>
        <w:numPr>
          <w:ilvl w:val="0"/>
          <w:numId w:val="2"/>
        </w:numPr>
        <w:shd w:val="clear" w:color="auto" w:fill="FFFFFF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</w:t>
      </w:r>
    </w:p>
    <w:p w:rsidR="0017404A" w:rsidRPr="003D6FAC" w:rsidRDefault="0017404A" w:rsidP="0017404A">
      <w:pPr>
        <w:numPr>
          <w:ilvl w:val="0"/>
          <w:numId w:val="2"/>
        </w:numPr>
        <w:shd w:val="clear" w:color="auto" w:fill="FFFFFF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жизни;</w:t>
      </w:r>
    </w:p>
    <w:p w:rsidR="0017404A" w:rsidRPr="003D6FAC" w:rsidRDefault="0017404A" w:rsidP="0017404A">
      <w:pPr>
        <w:shd w:val="clear" w:color="auto" w:fill="FFFFFF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делать анализ произведений изобразительного искусства (выражать собственное мнение).</w:t>
      </w:r>
    </w:p>
    <w:p w:rsidR="0017404A" w:rsidRDefault="0017404A" w:rsidP="0017404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в учебном плане</w:t>
      </w:r>
    </w:p>
    <w:p w:rsidR="0017404A" w:rsidRPr="004A563D" w:rsidRDefault="0017404A" w:rsidP="0017404A">
      <w:pPr>
        <w:shd w:val="clear" w:color="auto" w:fill="FFFFFF"/>
        <w:spacing w:after="0" w:line="240" w:lineRule="auto"/>
        <w:ind w:left="-284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изобразительному искусству во втором классе рассчитана </w:t>
      </w:r>
    </w:p>
    <w:p w:rsidR="0017404A" w:rsidRPr="004A563D" w:rsidRDefault="0017404A" w:rsidP="0017404A">
      <w:pPr>
        <w:shd w:val="clear" w:color="auto" w:fill="FFFFFF"/>
        <w:spacing w:after="0" w:line="240" w:lineRule="auto"/>
        <w:ind w:left="-284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17,5</w:t>
      </w: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proofErr w:type="gram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неделю:  0,5</w:t>
      </w: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</w:p>
    <w:p w:rsidR="0017404A" w:rsidRPr="004A563D" w:rsidRDefault="0017404A" w:rsidP="0017404A">
      <w:pPr>
        <w:tabs>
          <w:tab w:val="right" w:leader="underscore" w:pos="9645"/>
        </w:tabs>
        <w:autoSpaceDE w:val="0"/>
        <w:autoSpaceDN w:val="0"/>
        <w:adjustRightInd w:val="0"/>
        <w:spacing w:before="60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Итоговый контроль предполагает выставку творческих работ,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изо-викторину</w:t>
      </w:r>
      <w:proofErr w:type="spell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тест.</w:t>
      </w:r>
    </w:p>
    <w:p w:rsidR="0017404A" w:rsidRPr="004A563D" w:rsidRDefault="0017404A" w:rsidP="0017404A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A563D">
        <w:rPr>
          <w:rFonts w:ascii="Times New Roman" w:eastAsia="Calibri" w:hAnsi="Times New Roman" w:cs="Calibri"/>
          <w:sz w:val="24"/>
          <w:szCs w:val="24"/>
          <w:lang w:eastAsia="ar-SA"/>
        </w:rPr>
        <w:t>Рабочая программа включает в себя следующие разделы: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Пояснительная записка</w:t>
      </w:r>
      <w:proofErr w:type="gram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Учебно-тематический план.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3 .Содержание программы.4. Требования к уровню подготовки учащихся.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Планируемые результаты освоения предмета.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Материально- техническое обеспечение образовательного процесса.</w:t>
      </w:r>
    </w:p>
    <w:p w:rsidR="0017404A" w:rsidRPr="004A563D" w:rsidRDefault="0017404A" w:rsidP="0017404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Календарно </w:t>
      </w:r>
      <w:proofErr w:type="gram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ематическое планирован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 изобразительному искусств</w:t>
      </w: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04A" w:rsidRDefault="0017404A" w:rsidP="001740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04A" w:rsidRDefault="0017404A" w:rsidP="0017404A">
      <w:pPr>
        <w:spacing w:after="0" w:line="240" w:lineRule="auto"/>
      </w:pPr>
      <w:bookmarkStart w:id="0" w:name="_GoBack"/>
      <w:bookmarkEnd w:id="0"/>
    </w:p>
    <w:p w:rsidR="00DE3EBD" w:rsidRDefault="00DE3EBD"/>
    <w:sectPr w:rsidR="00DE3EBD" w:rsidSect="006058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CC619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404A"/>
    <w:rsid w:val="0017404A"/>
    <w:rsid w:val="00D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2019-10-14T08:18:00Z</dcterms:created>
  <dcterms:modified xsi:type="dcterms:W3CDTF">2019-10-14T08:18:00Z</dcterms:modified>
</cp:coreProperties>
</file>