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0F" w:rsidRPr="003F5738" w:rsidRDefault="007E410F" w:rsidP="007E410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7E410F" w:rsidRPr="003F5738" w:rsidRDefault="007E410F" w:rsidP="007E410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по учебному курсу «Изобразительное искусство»</w:t>
      </w:r>
    </w:p>
    <w:p w:rsidR="007E410F" w:rsidRPr="003F5738" w:rsidRDefault="007E410F" w:rsidP="007E410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класса</w:t>
      </w:r>
    </w:p>
    <w:p w:rsidR="007E410F" w:rsidRPr="003F5738" w:rsidRDefault="007E410F" w:rsidP="007E41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«Изобразительное искусство»1-4 класс</w:t>
      </w:r>
      <w:r w:rsidRPr="003F5738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3F5738">
        <w:rPr>
          <w:rFonts w:ascii="Times New Roman" w:hAnsi="Times New Roman"/>
          <w:bCs/>
          <w:sz w:val="28"/>
          <w:szCs w:val="28"/>
        </w:rPr>
        <w:t xml:space="preserve"> В. С. Кузин</w:t>
      </w:r>
      <w:proofErr w:type="gramStart"/>
      <w:r w:rsidRPr="003F573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F5738">
        <w:rPr>
          <w:rFonts w:ascii="Times New Roman" w:hAnsi="Times New Roman"/>
          <w:sz w:val="28"/>
          <w:szCs w:val="28"/>
        </w:rPr>
        <w:t xml:space="preserve">. (УМК «Школа России». - </w:t>
      </w:r>
      <w:proofErr w:type="gramStart"/>
      <w:r w:rsidRPr="003F5738">
        <w:rPr>
          <w:rFonts w:ascii="Times New Roman" w:hAnsi="Times New Roman"/>
          <w:sz w:val="28"/>
          <w:szCs w:val="28"/>
        </w:rPr>
        <w:t>М.: Просвещение, 2013,)</w:t>
      </w:r>
      <w:proofErr w:type="gramEnd"/>
    </w:p>
    <w:p w:rsidR="007E410F" w:rsidRPr="003F5738" w:rsidRDefault="007E410F" w:rsidP="007E41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>
        <w:rPr>
          <w:rFonts w:ascii="Times New Roman" w:hAnsi="Times New Roman"/>
          <w:sz w:val="28"/>
          <w:szCs w:val="28"/>
        </w:rPr>
        <w:t>отводится 17 ч (0,5</w:t>
      </w:r>
      <w:r w:rsidRPr="003F5738">
        <w:rPr>
          <w:rFonts w:ascii="Times New Roman" w:hAnsi="Times New Roman"/>
          <w:sz w:val="28"/>
          <w:szCs w:val="28"/>
        </w:rPr>
        <w:t>час в неделю)</w:t>
      </w:r>
    </w:p>
    <w:p w:rsidR="007E410F" w:rsidRPr="003F5738" w:rsidRDefault="007E410F" w:rsidP="007E41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5738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7E410F" w:rsidRPr="003F5738" w:rsidRDefault="007E410F" w:rsidP="007E410F">
      <w:pPr>
        <w:spacing w:line="240" w:lineRule="auto"/>
        <w:ind w:left="360" w:right="-286"/>
        <w:rPr>
          <w:rFonts w:ascii="Times New Roman" w:hAnsi="Times New Roman"/>
          <w:sz w:val="28"/>
          <w:szCs w:val="28"/>
        </w:rPr>
      </w:pPr>
      <w:proofErr w:type="spellStart"/>
      <w:r w:rsidRPr="003F5738">
        <w:rPr>
          <w:rFonts w:ascii="Times New Roman" w:hAnsi="Times New Roman"/>
          <w:sz w:val="28"/>
          <w:szCs w:val="28"/>
        </w:rPr>
        <w:t>Автор</w:t>
      </w:r>
      <w:proofErr w:type="gramStart"/>
      <w:r w:rsidRPr="003F5738">
        <w:rPr>
          <w:rFonts w:ascii="Times New Roman" w:hAnsi="Times New Roman"/>
          <w:sz w:val="28"/>
          <w:szCs w:val="28"/>
        </w:rPr>
        <w:t>:</w:t>
      </w:r>
      <w:r w:rsidRPr="003F5738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3F5738">
        <w:rPr>
          <w:rFonts w:ascii="Times New Roman" w:hAnsi="Times New Roman"/>
          <w:bCs/>
          <w:sz w:val="28"/>
          <w:szCs w:val="28"/>
        </w:rPr>
        <w:t xml:space="preserve">. С. Кузин, </w:t>
      </w:r>
      <w:r w:rsidRPr="003F5738">
        <w:rPr>
          <w:rFonts w:ascii="Times New Roman" w:hAnsi="Times New Roman"/>
          <w:i/>
          <w:sz w:val="28"/>
          <w:szCs w:val="28"/>
        </w:rPr>
        <w:t xml:space="preserve">Э. И. </w:t>
      </w:r>
      <w:proofErr w:type="spellStart"/>
      <w:r w:rsidRPr="003F5738">
        <w:rPr>
          <w:rFonts w:ascii="Times New Roman" w:hAnsi="Times New Roman"/>
          <w:i/>
          <w:sz w:val="28"/>
          <w:szCs w:val="28"/>
        </w:rPr>
        <w:t>Кубышкина</w:t>
      </w:r>
      <w:r w:rsidRPr="003F5738">
        <w:rPr>
          <w:rFonts w:ascii="Times New Roman" w:hAnsi="Times New Roman"/>
          <w:bCs/>
          <w:sz w:val="28"/>
          <w:szCs w:val="28"/>
        </w:rPr>
        <w:t>,</w:t>
      </w:r>
      <w:r w:rsidRPr="003F5738">
        <w:rPr>
          <w:rFonts w:ascii="Times New Roman" w:hAnsi="Times New Roman"/>
          <w:bCs/>
          <w:color w:val="000000"/>
          <w:sz w:val="28"/>
          <w:szCs w:val="28"/>
        </w:rPr>
        <w:t>из</w:t>
      </w:r>
      <w:proofErr w:type="spellEnd"/>
      <w:r w:rsidRPr="003F5738">
        <w:rPr>
          <w:rFonts w:ascii="Times New Roman" w:hAnsi="Times New Roman"/>
          <w:bCs/>
          <w:color w:val="000000"/>
          <w:sz w:val="28"/>
          <w:szCs w:val="28"/>
        </w:rPr>
        <w:t xml:space="preserve"> УМК </w:t>
      </w:r>
      <w:r w:rsidRPr="003F5738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3F5738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r w:rsidRPr="003F5738">
        <w:rPr>
          <w:rFonts w:ascii="Times New Roman" w:hAnsi="Times New Roman"/>
          <w:bCs/>
          <w:color w:val="000000"/>
          <w:sz w:val="28"/>
          <w:szCs w:val="28"/>
          <w:lang w:val="tt-RU"/>
        </w:rPr>
        <w:t>»,</w:t>
      </w:r>
      <w:r w:rsidRPr="003F5738">
        <w:rPr>
          <w:rFonts w:ascii="Times New Roman" w:hAnsi="Times New Roman"/>
          <w:bCs/>
          <w:sz w:val="28"/>
          <w:szCs w:val="28"/>
        </w:rPr>
        <w:t xml:space="preserve">«Изобразительное искусство. 2 класс» </w:t>
      </w:r>
      <w:r w:rsidRPr="003F573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чебник,– М.: Дрофа, 2018</w:t>
      </w:r>
      <w:r w:rsidRPr="003F5738">
        <w:rPr>
          <w:rFonts w:ascii="Times New Roman" w:hAnsi="Times New Roman"/>
          <w:sz w:val="28"/>
          <w:szCs w:val="28"/>
        </w:rPr>
        <w:t xml:space="preserve"> г.</w:t>
      </w:r>
    </w:p>
    <w:p w:rsidR="007E410F" w:rsidRPr="003F5738" w:rsidRDefault="007E410F" w:rsidP="007E4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Линия учебников имеет гриф «Рекомендовано».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F5738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развитие личности учащихся средствами искусства;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воспитание интереса к изобразительному искусству;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развитие воображения, творческого потенциала ребенка;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sz w:val="28"/>
          <w:szCs w:val="28"/>
        </w:rPr>
        <w:t>- овладение элементарной художественной грамотой.</w:t>
      </w:r>
    </w:p>
    <w:p w:rsidR="007E410F" w:rsidRPr="003F5738" w:rsidRDefault="007E410F" w:rsidP="007E410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F5738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3F5738">
        <w:rPr>
          <w:rFonts w:ascii="Times New Roman" w:hAnsi="Times New Roman"/>
          <w:sz w:val="28"/>
          <w:szCs w:val="28"/>
        </w:rPr>
        <w:t xml:space="preserve">: пояснительную записку курса изобразительного искусства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</w:t>
      </w:r>
      <w:proofErr w:type="spellStart"/>
      <w:r w:rsidRPr="003F573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F5738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</w:t>
      </w:r>
      <w:proofErr w:type="gramEnd"/>
      <w:r w:rsidRPr="003F5738">
        <w:rPr>
          <w:rFonts w:ascii="Times New Roman" w:hAnsi="Times New Roman"/>
          <w:sz w:val="28"/>
          <w:szCs w:val="28"/>
        </w:rPr>
        <w:t xml:space="preserve"> описание материально-технического обеспечения образовательного процесса.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sz w:val="28"/>
          <w:szCs w:val="28"/>
        </w:rPr>
      </w:pPr>
      <w:r w:rsidRPr="003F5738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3F5738">
        <w:rPr>
          <w:rFonts w:ascii="Times New Roman" w:hAnsi="Times New Roman"/>
          <w:sz w:val="28"/>
          <w:szCs w:val="28"/>
        </w:rPr>
        <w:t xml:space="preserve">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контроля.</w:t>
      </w:r>
    </w:p>
    <w:p w:rsidR="007E410F" w:rsidRPr="003F5738" w:rsidRDefault="007E410F" w:rsidP="007E41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4788" w:rsidRDefault="001A4788"/>
    <w:sectPr w:rsidR="001A4788" w:rsidSect="001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10F"/>
    <w:rsid w:val="001A4788"/>
    <w:rsid w:val="007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0F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2019-10-14T09:00:00Z</dcterms:created>
  <dcterms:modified xsi:type="dcterms:W3CDTF">2019-10-14T09:00:00Z</dcterms:modified>
</cp:coreProperties>
</file>